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9F" w:rsidRDefault="00203D8B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A957DD" w:rsidRPr="00CE159F">
        <w:rPr>
          <w:rFonts w:ascii="Times New Roman" w:hAnsi="Times New Roman" w:cs="Times New Roman"/>
          <w:b/>
          <w:sz w:val="24"/>
          <w:szCs w:val="24"/>
        </w:rPr>
        <w:t xml:space="preserve">adání změny č. </w:t>
      </w:r>
      <w:r w:rsidR="00BC7E93">
        <w:rPr>
          <w:rFonts w:ascii="Times New Roman" w:hAnsi="Times New Roman" w:cs="Times New Roman"/>
          <w:b/>
          <w:sz w:val="24"/>
          <w:szCs w:val="24"/>
        </w:rPr>
        <w:t>3</w:t>
      </w:r>
      <w:r w:rsidR="00A957DD" w:rsidRPr="00CE159F">
        <w:rPr>
          <w:rFonts w:ascii="Times New Roman" w:hAnsi="Times New Roman" w:cs="Times New Roman"/>
          <w:b/>
          <w:sz w:val="24"/>
          <w:szCs w:val="24"/>
        </w:rPr>
        <w:t xml:space="preserve"> ÚP </w:t>
      </w:r>
      <w:r w:rsidR="00BC7E93">
        <w:rPr>
          <w:rFonts w:ascii="Times New Roman" w:hAnsi="Times New Roman" w:cs="Times New Roman"/>
          <w:b/>
          <w:sz w:val="24"/>
          <w:szCs w:val="24"/>
        </w:rPr>
        <w:t>Chrast</w:t>
      </w:r>
      <w:r w:rsidR="00A957DD" w:rsidRPr="00CE15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57DD" w:rsidRPr="00CE159F" w:rsidRDefault="00A957DD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59F">
        <w:rPr>
          <w:rFonts w:ascii="Times New Roman" w:hAnsi="Times New Roman" w:cs="Times New Roman"/>
          <w:b/>
          <w:sz w:val="24"/>
          <w:szCs w:val="24"/>
        </w:rPr>
        <w:t xml:space="preserve">zpracované v souladu se zněním přílohy č. 6 k vyhlášce č. 157/2024 Sb., o územně analytických podkladech, územně </w:t>
      </w:r>
      <w:r w:rsidR="00CE159F" w:rsidRPr="00CE159F">
        <w:rPr>
          <w:rFonts w:ascii="Times New Roman" w:hAnsi="Times New Roman" w:cs="Times New Roman"/>
          <w:b/>
          <w:sz w:val="24"/>
          <w:szCs w:val="24"/>
        </w:rPr>
        <w:t>plánovací dokumentaci a jednotném standardu</w:t>
      </w:r>
    </w:p>
    <w:p w:rsidR="00803C58" w:rsidRDefault="00803C58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267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a) vymezení řešeného území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Rozsah změny č. 3 ÚP Chrast je patrný z přílohy č. 1 – Územní plán Chrast, změna č. 3 – hlavní výkres, který lze shrnout: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vymezení zastavitelné plochy Z66 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vymezení transformační plochy P16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zrušení zastavitelné plochy Z23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změna rozsahu plochy Z24, změna funkčního využití z VL na OV, změna plochy stabilizované na plochu transformační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převod transformační plochy P14 do ploch stabilizovaných</w:t>
      </w:r>
    </w:p>
    <w:p w:rsidR="00B57C57" w:rsidRDefault="00B57C5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převod</w:t>
      </w:r>
      <w:r w:rsidR="007C6E21">
        <w:rPr>
          <w:rFonts w:ascii="Times New Roman" w:hAnsi="Times New Roman" w:cs="Times New Roman"/>
          <w:sz w:val="24"/>
          <w:szCs w:val="24"/>
        </w:rPr>
        <w:t xml:space="preserve"> transformační plochy P5 do ploch stabilizovaných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změna rozsahu plochy územní rezervy R1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změna územní rezervy R1 na zastavitelnou plochu Z65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změna rozsahu zastavitelné plochy Z1a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změna rozsahu zastavitelné plochy Z1f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změna rozsahu Z1e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zrušení zastavitelných ploch Z1b, Z1c, Z1d, Z2a, Z2b, Z2c</w:t>
      </w:r>
      <w:r w:rsidR="00177D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Z3, Z4  a změna jejich funkčního využití na NZ</w:t>
      </w:r>
    </w:p>
    <w:p w:rsidR="007C6E21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část návrhové plochy Z2a mezi rodinnými domy převést do stabilizovaných ploch BI</w:t>
      </w:r>
    </w:p>
    <w:p w:rsidR="007C6E21" w:rsidRPr="00B57C57" w:rsidRDefault="007C6E2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změnit funkční využití plochy Z4 z DS na BH.</w:t>
      </w:r>
    </w:p>
    <w:p w:rsidR="00803C58" w:rsidRDefault="00803C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3B49" w:rsidRPr="00FF08CA" w:rsidRDefault="00993B49" w:rsidP="00993B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b) popis obsahu navrhované změny územně plánovací dokumentace </w:t>
      </w:r>
    </w:p>
    <w:p w:rsidR="00993B49" w:rsidRPr="00FF08CA" w:rsidRDefault="00993B49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1199" w:rsidRDefault="00BC7E93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Změna č. 3</w:t>
      </w:r>
      <w:r w:rsidR="00B57761">
        <w:rPr>
          <w:rFonts w:ascii="Times New Roman" w:hAnsi="Times New Roman" w:cs="Times New Roman"/>
          <w:sz w:val="24"/>
          <w:szCs w:val="24"/>
        </w:rPr>
        <w:t xml:space="preserve"> ÚP </w:t>
      </w:r>
      <w:r>
        <w:rPr>
          <w:rFonts w:ascii="Times New Roman" w:hAnsi="Times New Roman" w:cs="Times New Roman"/>
          <w:sz w:val="24"/>
          <w:szCs w:val="24"/>
        </w:rPr>
        <w:t>Chrast</w:t>
      </w:r>
      <w:r w:rsidR="00B57761">
        <w:rPr>
          <w:rFonts w:ascii="Times New Roman" w:hAnsi="Times New Roman" w:cs="Times New Roman"/>
          <w:sz w:val="24"/>
          <w:szCs w:val="24"/>
        </w:rPr>
        <w:t xml:space="preserve"> prověří</w:t>
      </w:r>
      <w:r w:rsidR="00B71199">
        <w:rPr>
          <w:rFonts w:ascii="Times New Roman" w:hAnsi="Times New Roman" w:cs="Times New Roman"/>
          <w:sz w:val="24"/>
          <w:szCs w:val="24"/>
        </w:rPr>
        <w:t>:</w:t>
      </w:r>
    </w:p>
    <w:p w:rsidR="00B71199" w:rsidRPr="00803C58" w:rsidRDefault="00B57C57" w:rsidP="00803C5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3C58">
        <w:rPr>
          <w:rFonts w:ascii="Times New Roman" w:hAnsi="Times New Roman" w:cs="Times New Roman"/>
          <w:sz w:val="24"/>
          <w:szCs w:val="24"/>
        </w:rPr>
        <w:t>b</w:t>
      </w:r>
      <w:r w:rsidR="00FF6333" w:rsidRPr="00803C58">
        <w:rPr>
          <w:rFonts w:ascii="Times New Roman" w:hAnsi="Times New Roman" w:cs="Times New Roman"/>
          <w:sz w:val="24"/>
          <w:szCs w:val="24"/>
        </w:rPr>
        <w:t>.1)</w:t>
      </w:r>
      <w:r w:rsidR="00B57761" w:rsidRPr="00803C58">
        <w:rPr>
          <w:rFonts w:ascii="Times New Roman" w:hAnsi="Times New Roman" w:cs="Times New Roman"/>
          <w:sz w:val="24"/>
          <w:szCs w:val="24"/>
        </w:rPr>
        <w:t xml:space="preserve"> možnost</w:t>
      </w:r>
      <w:proofErr w:type="gramEnd"/>
      <w:r w:rsidR="00B57761" w:rsidRPr="00803C58">
        <w:rPr>
          <w:rFonts w:ascii="Times New Roman" w:hAnsi="Times New Roman" w:cs="Times New Roman"/>
          <w:sz w:val="24"/>
          <w:szCs w:val="24"/>
        </w:rPr>
        <w:t xml:space="preserve"> změny funkčního využití</w:t>
      </w:r>
      <w:r w:rsidR="00B71199" w:rsidRPr="00803C58">
        <w:rPr>
          <w:rFonts w:ascii="Times New Roman" w:hAnsi="Times New Roman" w:cs="Times New Roman"/>
          <w:sz w:val="24"/>
          <w:szCs w:val="24"/>
        </w:rPr>
        <w:t xml:space="preserve"> části</w:t>
      </w:r>
      <w:r w:rsidR="00B57761" w:rsidRPr="00803C58">
        <w:rPr>
          <w:rFonts w:ascii="Times New Roman" w:hAnsi="Times New Roman" w:cs="Times New Roman"/>
          <w:sz w:val="24"/>
          <w:szCs w:val="24"/>
        </w:rPr>
        <w:t xml:space="preserve"> pozemků p. č. </w:t>
      </w:r>
      <w:r w:rsidR="00B71199" w:rsidRPr="00803C58">
        <w:rPr>
          <w:rFonts w:ascii="Times New Roman" w:hAnsi="Times New Roman" w:cs="Times New Roman"/>
          <w:sz w:val="24"/>
          <w:szCs w:val="24"/>
        </w:rPr>
        <w:t>494/1, 491/1, 490/1, 489/1, 488, 487, 485/2, 483/1, 481, 480/2</w:t>
      </w:r>
      <w:r w:rsidR="00B57761" w:rsidRPr="00803C58">
        <w:rPr>
          <w:rFonts w:ascii="Times New Roman" w:hAnsi="Times New Roman" w:cs="Times New Roman"/>
          <w:sz w:val="24"/>
          <w:szCs w:val="24"/>
        </w:rPr>
        <w:t xml:space="preserve"> v k. </w:t>
      </w:r>
      <w:proofErr w:type="spellStart"/>
      <w:r w:rsidR="00B57761" w:rsidRPr="00803C58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B57761" w:rsidRPr="00803C58">
        <w:rPr>
          <w:rFonts w:ascii="Times New Roman" w:hAnsi="Times New Roman" w:cs="Times New Roman"/>
          <w:sz w:val="24"/>
          <w:szCs w:val="24"/>
        </w:rPr>
        <w:t xml:space="preserve"> </w:t>
      </w:r>
      <w:r w:rsidR="00BC7E93" w:rsidRPr="00803C58">
        <w:rPr>
          <w:rFonts w:ascii="Times New Roman" w:hAnsi="Times New Roman" w:cs="Times New Roman"/>
          <w:sz w:val="24"/>
          <w:szCs w:val="24"/>
        </w:rPr>
        <w:t>Chrast</w:t>
      </w:r>
      <w:r w:rsidR="00B71199" w:rsidRPr="00803C58">
        <w:rPr>
          <w:rFonts w:ascii="Times New Roman" w:hAnsi="Times New Roman" w:cs="Times New Roman"/>
          <w:sz w:val="24"/>
          <w:szCs w:val="24"/>
        </w:rPr>
        <w:t xml:space="preserve"> z plochy NZ (plochy orné půdy) na BI (bydlení v rodinných domech)</w:t>
      </w:r>
      <w:r w:rsidR="00FF6333" w:rsidRPr="00803C58">
        <w:rPr>
          <w:rFonts w:ascii="Times New Roman" w:hAnsi="Times New Roman" w:cs="Times New Roman"/>
          <w:sz w:val="24"/>
          <w:szCs w:val="24"/>
        </w:rPr>
        <w:t xml:space="preserve"> dle zákresu</w:t>
      </w:r>
      <w:r w:rsidR="00B71199" w:rsidRPr="00803C58">
        <w:rPr>
          <w:rFonts w:ascii="Times New Roman" w:hAnsi="Times New Roman" w:cs="Times New Roman"/>
          <w:sz w:val="24"/>
          <w:szCs w:val="24"/>
        </w:rPr>
        <w:t>:</w:t>
      </w:r>
    </w:p>
    <w:p w:rsidR="00B71199" w:rsidRDefault="00B71199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333" w:rsidRDefault="00803C58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B711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62DFBF" wp14:editId="7E2E7DB9">
            <wp:extent cx="5857875" cy="540726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060" cy="547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58" w:rsidRDefault="00803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333" w:rsidRPr="00FF6333" w:rsidRDefault="00FF6333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FF6333">
        <w:rPr>
          <w:rFonts w:ascii="Times New Roman" w:hAnsi="Times New Roman" w:cs="Times New Roman"/>
          <w:sz w:val="20"/>
          <w:szCs w:val="20"/>
        </w:rPr>
        <w:lastRenderedPageBreak/>
        <w:t>Výřez z katastrální mapy:</w:t>
      </w:r>
    </w:p>
    <w:p w:rsidR="00B57761" w:rsidRDefault="00B71199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B711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E3EFCE" wp14:editId="2547511F">
            <wp:extent cx="5430008" cy="72400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12" w:rsidRDefault="00E96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6312" w:rsidRPr="00803C58" w:rsidRDefault="00B57C57" w:rsidP="00803C5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3C58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FF6333" w:rsidRPr="00803C58">
        <w:rPr>
          <w:rFonts w:ascii="Times New Roman" w:hAnsi="Times New Roman" w:cs="Times New Roman"/>
          <w:sz w:val="24"/>
          <w:szCs w:val="24"/>
        </w:rPr>
        <w:t>.2) možnost</w:t>
      </w:r>
      <w:proofErr w:type="gramEnd"/>
      <w:r w:rsidR="00FF6333" w:rsidRPr="00803C58">
        <w:rPr>
          <w:rFonts w:ascii="Times New Roman" w:hAnsi="Times New Roman" w:cs="Times New Roman"/>
          <w:sz w:val="24"/>
          <w:szCs w:val="24"/>
        </w:rPr>
        <w:t xml:space="preserve"> vymezení plochy transformační P16 na </w:t>
      </w:r>
      <w:r w:rsidR="00E96312" w:rsidRPr="00803C58">
        <w:rPr>
          <w:rFonts w:ascii="Times New Roman" w:hAnsi="Times New Roman" w:cs="Times New Roman"/>
          <w:sz w:val="24"/>
          <w:szCs w:val="24"/>
        </w:rPr>
        <w:t>části pozemku</w:t>
      </w:r>
      <w:r w:rsidR="00FF6333" w:rsidRPr="00803C58">
        <w:rPr>
          <w:rFonts w:ascii="Times New Roman" w:hAnsi="Times New Roman" w:cs="Times New Roman"/>
          <w:sz w:val="24"/>
          <w:szCs w:val="24"/>
        </w:rPr>
        <w:t xml:space="preserve"> p. č. </w:t>
      </w:r>
      <w:r w:rsidR="00E96312" w:rsidRPr="00803C58">
        <w:rPr>
          <w:rFonts w:ascii="Times New Roman" w:hAnsi="Times New Roman" w:cs="Times New Roman"/>
          <w:sz w:val="24"/>
          <w:szCs w:val="24"/>
        </w:rPr>
        <w:t>662/4</w:t>
      </w:r>
      <w:r w:rsidR="00FF6333" w:rsidRPr="00803C58">
        <w:rPr>
          <w:rFonts w:ascii="Times New Roman" w:hAnsi="Times New Roman" w:cs="Times New Roman"/>
          <w:sz w:val="24"/>
          <w:szCs w:val="24"/>
        </w:rPr>
        <w:t xml:space="preserve"> v k. </w:t>
      </w:r>
      <w:proofErr w:type="spellStart"/>
      <w:r w:rsidR="00FF6333" w:rsidRPr="00803C58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FF6333" w:rsidRPr="00803C58">
        <w:rPr>
          <w:rFonts w:ascii="Times New Roman" w:hAnsi="Times New Roman" w:cs="Times New Roman"/>
          <w:sz w:val="24"/>
          <w:szCs w:val="24"/>
        </w:rPr>
        <w:t xml:space="preserve"> Chrast, </w:t>
      </w:r>
      <w:r w:rsidR="00E96312" w:rsidRPr="00803C58">
        <w:rPr>
          <w:rFonts w:ascii="Times New Roman" w:hAnsi="Times New Roman" w:cs="Times New Roman"/>
          <w:sz w:val="24"/>
          <w:szCs w:val="24"/>
        </w:rPr>
        <w:t>z ploch bydlení hromadného</w:t>
      </w:r>
      <w:r w:rsidR="00FF6333" w:rsidRPr="00803C58">
        <w:rPr>
          <w:rFonts w:ascii="Times New Roman" w:hAnsi="Times New Roman" w:cs="Times New Roman"/>
          <w:sz w:val="24"/>
          <w:szCs w:val="24"/>
        </w:rPr>
        <w:t xml:space="preserve"> pro funkční využití BI (bydlení v rodinných domech)</w:t>
      </w:r>
      <w:r w:rsidR="00E96312" w:rsidRPr="00803C58">
        <w:rPr>
          <w:rFonts w:ascii="Times New Roman" w:hAnsi="Times New Roman" w:cs="Times New Roman"/>
          <w:sz w:val="24"/>
          <w:szCs w:val="24"/>
        </w:rPr>
        <w:t xml:space="preserve"> dle zákresu:</w:t>
      </w:r>
    </w:p>
    <w:p w:rsidR="00FF6333" w:rsidRDefault="00E96312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E9631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309CBA" wp14:editId="61B01EC5">
            <wp:extent cx="3743847" cy="2619741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1B" w:rsidRDefault="0098631B" w:rsidP="00E96312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96312" w:rsidRPr="00FF6333" w:rsidRDefault="00E96312" w:rsidP="00E96312">
      <w:pPr>
        <w:jc w:val="both"/>
        <w:rPr>
          <w:rFonts w:ascii="Times New Roman" w:hAnsi="Times New Roman" w:cs="Times New Roman"/>
          <w:sz w:val="20"/>
          <w:szCs w:val="20"/>
        </w:rPr>
      </w:pPr>
      <w:r w:rsidRPr="00FF6333">
        <w:rPr>
          <w:rFonts w:ascii="Times New Roman" w:hAnsi="Times New Roman" w:cs="Times New Roman"/>
          <w:sz w:val="20"/>
          <w:szCs w:val="20"/>
        </w:rPr>
        <w:t>Výřez z katastrální mapy:</w:t>
      </w:r>
    </w:p>
    <w:p w:rsidR="00E96312" w:rsidRDefault="00E96312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E9631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63A9A04" wp14:editId="6132DDA6">
            <wp:extent cx="5760720" cy="4800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1B" w:rsidRPr="00803C58" w:rsidRDefault="00B57C57" w:rsidP="00803C5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3C58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98631B" w:rsidRPr="00803C58">
        <w:rPr>
          <w:rFonts w:ascii="Times New Roman" w:hAnsi="Times New Roman" w:cs="Times New Roman"/>
          <w:sz w:val="24"/>
          <w:szCs w:val="24"/>
        </w:rPr>
        <w:t>.3) zrušení</w:t>
      </w:r>
      <w:proofErr w:type="gramEnd"/>
      <w:r w:rsidR="0098631B" w:rsidRPr="00803C58">
        <w:rPr>
          <w:rFonts w:ascii="Times New Roman" w:hAnsi="Times New Roman" w:cs="Times New Roman"/>
          <w:sz w:val="24"/>
          <w:szCs w:val="24"/>
        </w:rPr>
        <w:t xml:space="preserve"> zastavitelné plochy Z23 na pozemcích p. č. 812/1 a části 808/1 v k. </w:t>
      </w:r>
      <w:proofErr w:type="spellStart"/>
      <w:r w:rsidR="0098631B" w:rsidRPr="00803C58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98631B" w:rsidRPr="00803C58">
        <w:rPr>
          <w:rFonts w:ascii="Times New Roman" w:hAnsi="Times New Roman" w:cs="Times New Roman"/>
          <w:sz w:val="24"/>
          <w:szCs w:val="24"/>
        </w:rPr>
        <w:t xml:space="preserve"> Chrast, změna funkčního využití z BI (bydlení v rodinných domech) na NZ (plochy orné půdy) dle zákresu:</w:t>
      </w:r>
    </w:p>
    <w:p w:rsidR="0098631B" w:rsidRDefault="0098631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98631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3EA7553" wp14:editId="21E10372">
            <wp:extent cx="3991532" cy="3162741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1B" w:rsidRDefault="0098631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31B" w:rsidRPr="0098631B" w:rsidRDefault="0098631B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98631B" w:rsidRDefault="0098631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98631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F37FC33" wp14:editId="1AC56CDB">
            <wp:extent cx="4076700" cy="331959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685" cy="333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1B" w:rsidRDefault="0098631B" w:rsidP="0098631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631B" w:rsidRDefault="0098631B" w:rsidP="0098631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631B" w:rsidRDefault="0098631B" w:rsidP="0098631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631B" w:rsidRDefault="0098631B" w:rsidP="0098631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631B" w:rsidRPr="00FF6333" w:rsidRDefault="0098631B" w:rsidP="0098631B">
      <w:pPr>
        <w:jc w:val="both"/>
        <w:rPr>
          <w:rFonts w:ascii="Times New Roman" w:hAnsi="Times New Roman" w:cs="Times New Roman"/>
          <w:sz w:val="20"/>
          <w:szCs w:val="20"/>
        </w:rPr>
      </w:pPr>
      <w:r w:rsidRPr="00FF6333">
        <w:rPr>
          <w:rFonts w:ascii="Times New Roman" w:hAnsi="Times New Roman" w:cs="Times New Roman"/>
          <w:sz w:val="20"/>
          <w:szCs w:val="20"/>
        </w:rPr>
        <w:lastRenderedPageBreak/>
        <w:t>Výřez z katastrální mapy:</w:t>
      </w:r>
    </w:p>
    <w:p w:rsidR="0098631B" w:rsidRDefault="0098631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98631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C237701" wp14:editId="1C47D88B">
            <wp:extent cx="5760720" cy="423926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55" w:rsidRDefault="00D90755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755" w:rsidRDefault="00D90755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755" w:rsidRDefault="00D90755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3BBE" w:rsidRDefault="00183BBE" w:rsidP="00183BBE">
      <w:pPr>
        <w:pStyle w:val="Normlnweb"/>
        <w:spacing w:before="0" w:beforeAutospacing="0" w:after="0" w:afterAutospacing="0"/>
        <w:jc w:val="both"/>
        <w:rPr>
          <w:color w:val="000000"/>
        </w:rPr>
      </w:pPr>
    </w:p>
    <w:p w:rsidR="00183BBE" w:rsidRPr="00ED3AFA" w:rsidRDefault="00183BBE" w:rsidP="00D90755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 xml:space="preserve">Převedení ÚP Chrast do jednotného standardu dle metodického pokynu „Standard vybraných částí územního </w:t>
      </w:r>
      <w:proofErr w:type="gramStart"/>
      <w:r w:rsidRPr="00ED3AFA">
        <w:rPr>
          <w:color w:val="000000"/>
        </w:rPr>
        <w:t>plánu“, 3.vydání</w:t>
      </w:r>
      <w:proofErr w:type="gramEnd"/>
      <w:r w:rsidRPr="00ED3AFA">
        <w:rPr>
          <w:color w:val="000000"/>
        </w:rPr>
        <w:t>, MMR 2024.</w:t>
      </w:r>
    </w:p>
    <w:p w:rsidR="00183BBE" w:rsidRPr="00ED3AFA" w:rsidRDefault="00183BBE" w:rsidP="00183BBE">
      <w:pPr>
        <w:pStyle w:val="Normlnweb"/>
        <w:spacing w:before="0" w:beforeAutospacing="0" w:after="0" w:afterAutospacing="0"/>
        <w:ind w:left="720"/>
        <w:jc w:val="both"/>
        <w:rPr>
          <w:color w:val="000000"/>
        </w:rPr>
      </w:pPr>
    </w:p>
    <w:p w:rsidR="00183BBE" w:rsidRDefault="00183BBE" w:rsidP="00183BBE">
      <w:pPr>
        <w:pStyle w:val="Normlnweb"/>
        <w:spacing w:before="0" w:beforeAutospacing="0" w:after="0" w:afterAutospacing="0"/>
        <w:jc w:val="both"/>
        <w:rPr>
          <w:color w:val="000000"/>
        </w:rPr>
      </w:pPr>
    </w:p>
    <w:p w:rsidR="00183BBE" w:rsidRPr="00ED3AFA" w:rsidRDefault="00183BBE" w:rsidP="00D90755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Aktualizace mapy Katastru nemovitostí a hranice zastavěného území.</w:t>
      </w:r>
    </w:p>
    <w:p w:rsidR="00183BBE" w:rsidRDefault="00183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3C58" w:rsidRDefault="00803C58">
      <w:pPr>
        <w:rPr>
          <w:rFonts w:ascii="Times New Roman" w:hAnsi="Times New Roman" w:cs="Times New Roman"/>
          <w:sz w:val="24"/>
          <w:szCs w:val="24"/>
        </w:rPr>
      </w:pPr>
    </w:p>
    <w:p w:rsidR="005D7E0B" w:rsidRPr="00D90755" w:rsidRDefault="00B57C57" w:rsidP="00D9075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t>b</w:t>
      </w:r>
      <w:r w:rsidR="005D7E0B" w:rsidRPr="00D90755">
        <w:rPr>
          <w:rFonts w:ascii="Times New Roman" w:hAnsi="Times New Roman" w:cs="Times New Roman"/>
          <w:sz w:val="24"/>
          <w:szCs w:val="24"/>
        </w:rPr>
        <w:t>4)</w:t>
      </w:r>
      <w:r w:rsidR="00B840DE" w:rsidRPr="00D90755">
        <w:rPr>
          <w:rFonts w:ascii="Times New Roman" w:hAnsi="Times New Roman" w:cs="Times New Roman"/>
          <w:sz w:val="24"/>
          <w:szCs w:val="24"/>
        </w:rPr>
        <w:t xml:space="preserve"> </w:t>
      </w:r>
      <w:r w:rsidR="00DA4098" w:rsidRPr="00D90755">
        <w:rPr>
          <w:rFonts w:ascii="Times New Roman" w:hAnsi="Times New Roman" w:cs="Times New Roman"/>
          <w:sz w:val="24"/>
          <w:szCs w:val="24"/>
        </w:rPr>
        <w:t xml:space="preserve">možnost </w:t>
      </w:r>
      <w:r w:rsidR="00B840DE" w:rsidRPr="00D90755">
        <w:rPr>
          <w:rFonts w:ascii="Times New Roman" w:hAnsi="Times New Roman" w:cs="Times New Roman"/>
          <w:sz w:val="24"/>
          <w:szCs w:val="24"/>
        </w:rPr>
        <w:t>změny velikosti zastavitelné plochy Z24, převedení z plochy stabilizované do plochy transformační</w:t>
      </w:r>
      <w:r w:rsidR="00DA4098" w:rsidRPr="00D90755">
        <w:rPr>
          <w:rFonts w:ascii="Times New Roman" w:hAnsi="Times New Roman" w:cs="Times New Roman"/>
          <w:sz w:val="24"/>
          <w:szCs w:val="24"/>
        </w:rPr>
        <w:t xml:space="preserve"> P6</w:t>
      </w:r>
      <w:r w:rsidR="00B840DE" w:rsidRPr="00D90755">
        <w:rPr>
          <w:rFonts w:ascii="Times New Roman" w:hAnsi="Times New Roman" w:cs="Times New Roman"/>
          <w:sz w:val="24"/>
          <w:szCs w:val="24"/>
        </w:rPr>
        <w:t>, změna funkčního využití z VL (výroba lehká) na OV (občanská vybavenost)</w:t>
      </w:r>
      <w:r w:rsidR="00DA4098" w:rsidRPr="00D90755">
        <w:rPr>
          <w:rFonts w:ascii="Times New Roman" w:hAnsi="Times New Roman" w:cs="Times New Roman"/>
          <w:sz w:val="24"/>
          <w:szCs w:val="24"/>
        </w:rPr>
        <w:t xml:space="preserve"> dle zákresu</w:t>
      </w:r>
      <w:r w:rsidR="00B840DE" w:rsidRPr="00D90755">
        <w:rPr>
          <w:rFonts w:ascii="Times New Roman" w:hAnsi="Times New Roman" w:cs="Times New Roman"/>
          <w:sz w:val="24"/>
          <w:szCs w:val="24"/>
        </w:rPr>
        <w:t>:</w:t>
      </w:r>
    </w:p>
    <w:p w:rsidR="00DA4098" w:rsidRDefault="00DA4098" w:rsidP="00DA4098">
      <w:pPr>
        <w:jc w:val="both"/>
        <w:rPr>
          <w:rFonts w:ascii="Times New Roman" w:hAnsi="Times New Roman" w:cs="Times New Roman"/>
          <w:sz w:val="24"/>
          <w:szCs w:val="24"/>
        </w:rPr>
      </w:pPr>
      <w:r w:rsidRPr="00DA409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2B3A36" wp14:editId="0A109380">
            <wp:extent cx="5760720" cy="28301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98" w:rsidRDefault="00DA4098" w:rsidP="00DA40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A4098" w:rsidRDefault="00DA4098" w:rsidP="00DA409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A4098" w:rsidRPr="0098631B" w:rsidRDefault="00DA4098" w:rsidP="00DA4098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FF6333" w:rsidRDefault="00DA4098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DA409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CAF12B" wp14:editId="23E83130">
            <wp:extent cx="5760720" cy="27584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98" w:rsidRDefault="00DA4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333" w:rsidRPr="00D90755" w:rsidRDefault="00DA4098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>b5) převod transformační plochy P14 do ploch stabilizovaných funkčního využití SM (smíšené městské)</w:t>
      </w:r>
      <w:r w:rsidR="004435DC" w:rsidRPr="00D90755">
        <w:rPr>
          <w:rFonts w:ascii="Times New Roman" w:hAnsi="Times New Roman" w:cs="Times New Roman"/>
          <w:sz w:val="24"/>
          <w:szCs w:val="24"/>
        </w:rPr>
        <w:t xml:space="preserve"> dle zákresu:</w:t>
      </w:r>
    </w:p>
    <w:p w:rsidR="00DA4098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AAC9E51" wp14:editId="5003358D">
            <wp:extent cx="5449060" cy="331516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435DC" w:rsidRPr="0098631B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4435DC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47A7A8" wp14:editId="46C31220">
            <wp:extent cx="5687219" cy="3801005"/>
            <wp:effectExtent l="0" t="0" r="889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4098" w:rsidRPr="00D90755" w:rsidRDefault="00DA4098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 xml:space="preserve">b6) </w:t>
      </w:r>
      <w:r w:rsidRPr="00D90755">
        <w:rPr>
          <w:rFonts w:ascii="Times New Roman" w:hAnsi="Times New Roman" w:cs="Times New Roman"/>
          <w:sz w:val="24"/>
          <w:szCs w:val="24"/>
        </w:rPr>
        <w:t>převod transformační plochy P</w:t>
      </w:r>
      <w:r w:rsidRPr="00D90755">
        <w:rPr>
          <w:rFonts w:ascii="Times New Roman" w:hAnsi="Times New Roman" w:cs="Times New Roman"/>
          <w:sz w:val="24"/>
          <w:szCs w:val="24"/>
        </w:rPr>
        <w:t>5</w:t>
      </w:r>
      <w:r w:rsidRPr="00D90755">
        <w:rPr>
          <w:rFonts w:ascii="Times New Roman" w:hAnsi="Times New Roman" w:cs="Times New Roman"/>
          <w:sz w:val="24"/>
          <w:szCs w:val="24"/>
        </w:rPr>
        <w:t xml:space="preserve"> do ploch stabilizovaných funkčního využití SM (smíšené městské)</w:t>
      </w:r>
      <w:r w:rsidR="004435DC" w:rsidRPr="00D90755">
        <w:rPr>
          <w:rFonts w:ascii="Times New Roman" w:hAnsi="Times New Roman" w:cs="Times New Roman"/>
          <w:sz w:val="24"/>
          <w:szCs w:val="24"/>
        </w:rPr>
        <w:t xml:space="preserve"> dle zákresu:</w:t>
      </w:r>
    </w:p>
    <w:p w:rsidR="00DA4098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96300A" wp14:editId="40FA69AF">
            <wp:extent cx="5449060" cy="331516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435DC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435DC" w:rsidRPr="0098631B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FF6333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FB7520" wp14:editId="18DC3982">
            <wp:extent cx="5687219" cy="3801005"/>
            <wp:effectExtent l="0" t="0" r="889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35DC" w:rsidRPr="00D90755" w:rsidRDefault="004435DC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>b7) možnost změny rozsahu plochy územní rezervy R1dle zákresu:</w:t>
      </w:r>
    </w:p>
    <w:p w:rsidR="004435DC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0433510" wp14:editId="11468423">
            <wp:extent cx="5760720" cy="38766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35DC" w:rsidRPr="0098631B" w:rsidRDefault="004435DC" w:rsidP="004435DC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4435DC" w:rsidRDefault="004435D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4435D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A32D07" wp14:editId="253AD5D1">
            <wp:extent cx="5760720" cy="374078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DC" w:rsidRDefault="004435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35DC" w:rsidRPr="00D90755" w:rsidRDefault="004435DC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 xml:space="preserve">b8) možnost změny funkčního využití jižní části územní rezervy R1 z NZ (plochy orné půdy) na BI (bydlení individuální), vymezení návrhové lokality Z65 </w:t>
      </w:r>
      <w:r w:rsidR="002818EB" w:rsidRPr="00D90755">
        <w:rPr>
          <w:rFonts w:ascii="Times New Roman" w:hAnsi="Times New Roman" w:cs="Times New Roman"/>
          <w:sz w:val="24"/>
          <w:szCs w:val="24"/>
        </w:rPr>
        <w:t>pro funkční využití BI dle zákresu:</w:t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2DF078B" wp14:editId="71E242E7">
            <wp:extent cx="5760720" cy="3331210"/>
            <wp:effectExtent l="0" t="0" r="0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E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8E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8EB" w:rsidRPr="0098631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21A0E7" wp14:editId="2F3CA2B4">
            <wp:extent cx="5760720" cy="392303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EB" w:rsidRPr="00D90755" w:rsidRDefault="002818EB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>b9) možnost změny rozsahu návrhové plochy Z1a dle zákresu:</w:t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707644A" wp14:editId="3005B57D">
            <wp:extent cx="4886325" cy="386887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8696" cy="38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55" w:rsidRDefault="00D90755" w:rsidP="002818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8EB" w:rsidRPr="0098631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475DFA" wp14:editId="6CCA6E90">
            <wp:extent cx="4686022" cy="3769538"/>
            <wp:effectExtent l="0" t="0" r="635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7123" cy="379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44" w:rsidRDefault="000007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18EB" w:rsidRPr="00D90755" w:rsidRDefault="002818EB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>b10) možnost změny rozsahu zastavitelné plochy Z1f dle zákresu:</w:t>
      </w:r>
    </w:p>
    <w:p w:rsidR="00000744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F5CCD3" wp14:editId="15591170">
            <wp:extent cx="4595424" cy="36385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1866" cy="36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44" w:rsidRDefault="00000744" w:rsidP="002818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8EB" w:rsidRPr="0098631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2818EB" w:rsidRDefault="002818EB" w:rsidP="002818E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7D4205" wp14:editId="7CAE20DB">
            <wp:extent cx="4807366" cy="38671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6908" cy="38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18EB" w:rsidRPr="00D90755" w:rsidRDefault="002818EB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 xml:space="preserve">b11) </w:t>
      </w:r>
      <w:r w:rsidRPr="00D90755">
        <w:rPr>
          <w:rFonts w:ascii="Times New Roman" w:hAnsi="Times New Roman" w:cs="Times New Roman"/>
          <w:sz w:val="24"/>
          <w:szCs w:val="24"/>
        </w:rPr>
        <w:t>možnost změny rozsahu zastavitelné plochy Z1</w:t>
      </w:r>
      <w:r w:rsidRPr="00D90755">
        <w:rPr>
          <w:rFonts w:ascii="Times New Roman" w:hAnsi="Times New Roman" w:cs="Times New Roman"/>
          <w:sz w:val="24"/>
          <w:szCs w:val="24"/>
        </w:rPr>
        <w:t>e</w:t>
      </w:r>
      <w:r w:rsidRPr="00D90755">
        <w:rPr>
          <w:rFonts w:ascii="Times New Roman" w:hAnsi="Times New Roman" w:cs="Times New Roman"/>
          <w:sz w:val="24"/>
          <w:szCs w:val="24"/>
        </w:rPr>
        <w:t xml:space="preserve"> dle zákresu:</w:t>
      </w:r>
    </w:p>
    <w:p w:rsidR="00000744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AD7EB1" wp14:editId="7D14113B">
            <wp:extent cx="4857750" cy="3846254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230" cy="385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44" w:rsidRDefault="00000744" w:rsidP="002818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8EB" w:rsidRPr="0098631B" w:rsidRDefault="002818EB" w:rsidP="002818EB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2818EB" w:rsidRDefault="002818EB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2818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FD8247E" wp14:editId="52456202">
            <wp:extent cx="4695825" cy="377742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296" cy="37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44" w:rsidRDefault="000007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744" w:rsidRPr="00D90755" w:rsidRDefault="00000744" w:rsidP="00D90755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0755">
        <w:rPr>
          <w:rFonts w:ascii="Times New Roman" w:hAnsi="Times New Roman" w:cs="Times New Roman"/>
          <w:sz w:val="24"/>
          <w:szCs w:val="24"/>
        </w:rPr>
        <w:lastRenderedPageBreak/>
        <w:t xml:space="preserve">b12) zrušení zastavitelných ploch Z1b (SM – smíšené městské), Z1c (DS – dopravní infrastruktura – silniční), Z1d (DS – dopravní infrastruktura – silniční), Z2a (DS – dopravní infrastruktura – silniční), Z2b (DS – dopravní infrastruktura – silniční), Z2c (DS – dopravní infrastruktura – silniční), Z3 (BI – bydlení individuální), změnit jejich funkční využití na NZ (plochy orné půdy). Část zastavitelné </w:t>
      </w:r>
      <w:proofErr w:type="spellStart"/>
      <w:r w:rsidRPr="00D90755">
        <w:rPr>
          <w:rFonts w:ascii="Times New Roman" w:hAnsi="Times New Roman" w:cs="Times New Roman"/>
          <w:sz w:val="24"/>
          <w:szCs w:val="24"/>
        </w:rPr>
        <w:t>plocyh</w:t>
      </w:r>
      <w:proofErr w:type="spellEnd"/>
      <w:r w:rsidRPr="00D90755">
        <w:rPr>
          <w:rFonts w:ascii="Times New Roman" w:hAnsi="Times New Roman" w:cs="Times New Roman"/>
          <w:sz w:val="24"/>
          <w:szCs w:val="24"/>
        </w:rPr>
        <w:t xml:space="preserve"> Z2a mezi stávající rodinnými domy převést do stabilizovaných ploch funkčního využití BI (bydlení individuální</w:t>
      </w:r>
      <w:r w:rsidR="005616E8" w:rsidRPr="00D90755">
        <w:rPr>
          <w:rFonts w:ascii="Times New Roman" w:hAnsi="Times New Roman" w:cs="Times New Roman"/>
          <w:sz w:val="24"/>
          <w:szCs w:val="24"/>
        </w:rPr>
        <w:t>), funkční využití zastavitelné plochy Z4 převést z DS (dopravní infrastruktura – silniční) na BH (bydlení hromadné) dle zákresu:</w:t>
      </w:r>
    </w:p>
    <w:p w:rsidR="005616E8" w:rsidRDefault="005616E8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5616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E90C1A" wp14:editId="59DCA533">
            <wp:extent cx="5760720" cy="27451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E8" w:rsidRDefault="005616E8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6E8" w:rsidRPr="0098631B" w:rsidRDefault="005616E8" w:rsidP="005616E8">
      <w:pPr>
        <w:jc w:val="both"/>
        <w:rPr>
          <w:rFonts w:ascii="Times New Roman" w:hAnsi="Times New Roman" w:cs="Times New Roman"/>
          <w:sz w:val="20"/>
          <w:szCs w:val="20"/>
        </w:rPr>
      </w:pPr>
      <w:r w:rsidRPr="0098631B">
        <w:rPr>
          <w:rFonts w:ascii="Times New Roman" w:hAnsi="Times New Roman" w:cs="Times New Roman"/>
          <w:sz w:val="20"/>
          <w:szCs w:val="20"/>
        </w:rPr>
        <w:t>Výřez z platného územního plánu:</w:t>
      </w:r>
    </w:p>
    <w:p w:rsidR="005616E8" w:rsidRDefault="005616E8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 w:rsidRPr="005616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AA0F0A6" wp14:editId="43BC452E">
            <wp:extent cx="5760720" cy="274447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E8" w:rsidRDefault="00561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lastRenderedPageBreak/>
        <w:t>c) popis účelu navrhované změny územně plánovací dokumentace</w:t>
      </w: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 xml:space="preserve">Převedení ÚP Chrast do jednotného standardu </w:t>
      </w:r>
      <w:r w:rsidR="00E43888">
        <w:rPr>
          <w:color w:val="000000"/>
        </w:rPr>
        <w:t>v souladu se zněním stavebního zákona</w:t>
      </w:r>
      <w:r w:rsidRPr="00ED3AFA">
        <w:rPr>
          <w:color w:val="000000"/>
        </w:rPr>
        <w:t>.</w:t>
      </w:r>
    </w:p>
    <w:p w:rsidR="00177DB8" w:rsidRPr="00ED3AFA" w:rsidRDefault="00177DB8" w:rsidP="00177DB8">
      <w:pPr>
        <w:pStyle w:val="Normlnweb"/>
        <w:spacing w:before="0" w:beforeAutospacing="0" w:after="0" w:afterAutospacing="0"/>
        <w:ind w:left="720"/>
        <w:jc w:val="both"/>
        <w:rPr>
          <w:color w:val="000000"/>
        </w:rPr>
      </w:pP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Aktualizace mapy Katastru nemovitostí a hranice zastavěného území.</w:t>
      </w:r>
    </w:p>
    <w:p w:rsidR="00177DB8" w:rsidRPr="00ED3AFA" w:rsidRDefault="00177DB8" w:rsidP="00177DB8">
      <w:pPr>
        <w:pStyle w:val="Normlnweb"/>
        <w:spacing w:before="0" w:beforeAutospacing="0" w:after="0" w:afterAutospacing="0"/>
        <w:jc w:val="both"/>
        <w:rPr>
          <w:color w:val="000000"/>
        </w:rPr>
      </w:pP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Aktualizace údajů o území, zejména v plochách P5 a P14, kde v uplynulém období již došlo k přestavbě.</w:t>
      </w:r>
    </w:p>
    <w:p w:rsidR="00177DB8" w:rsidRPr="00ED3AFA" w:rsidRDefault="00177DB8" w:rsidP="00177DB8">
      <w:pPr>
        <w:pStyle w:val="Normlnweb"/>
        <w:spacing w:before="0" w:beforeAutospacing="0" w:after="0" w:afterAutospacing="0"/>
        <w:jc w:val="both"/>
        <w:rPr>
          <w:color w:val="000000"/>
        </w:rPr>
      </w:pP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Bude prověřena možnost změny urbanistické koncepce rozvoje obytných ploch v Chrasti následně:</w:t>
      </w:r>
    </w:p>
    <w:p w:rsidR="00177DB8" w:rsidRPr="00ED3AFA" w:rsidRDefault="00177DB8" w:rsidP="00177DB8">
      <w:pPr>
        <w:pStyle w:val="Normlnweb"/>
        <w:numPr>
          <w:ilvl w:val="1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Jako hlavní rozvojový směr bude nově uvažován prostor mezi místní částí "U nádraží" a západním okrajem hlavní části zastavěného území Chrasti, aby došlo k souvislému propojení zastavěných a zastavitelných ploch města.</w:t>
      </w:r>
    </w:p>
    <w:p w:rsidR="00177DB8" w:rsidRPr="00ED3AFA" w:rsidRDefault="00177DB8" w:rsidP="00177DB8">
      <w:pPr>
        <w:pStyle w:val="Normlnweb"/>
        <w:numPr>
          <w:ilvl w:val="1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Nově vymezené zastavitelné plochy budou navazovat na zastavěné území a budou soustředěny zejména ve vazbě na ulici Tylova (návaznost na plochy Z7, Z8, Z9 a Z10) tak, aby budoucí zástavba posilovala propojení mezi nádražím a centrem města Chrast. Plochy budou vymezeny tak, aby budoucí zástavba ucelovala tvar zastavěného území, a aby nebyla negativně ovlivňována výrobou a skladováním v okolí nádraží.</w:t>
      </w:r>
    </w:p>
    <w:p w:rsidR="00177DB8" w:rsidRPr="00ED3AFA" w:rsidRDefault="00177DB8" w:rsidP="00177DB8">
      <w:pPr>
        <w:pStyle w:val="Normlnweb"/>
        <w:numPr>
          <w:ilvl w:val="1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Dosavadní hlavní rozvojový směr, který je určen zastavitelnými plochami Z1, Z2 a Z3, v jižní části Chrasti (za školou) bude zrušen. Z uvedených zastavitelných ploch bude zachována část plochy Z1a pro smíšenou městskou zástavbu a plochy Z1e a Z1f pro veřejnou zeleň a veřejná prostranství ve vazbě na zámecký park. Prověřit možnost rozšíření těchto veřejných ploch na úkor rušených ploch pro bydlení.</w:t>
      </w:r>
    </w:p>
    <w:p w:rsidR="00177DB8" w:rsidRPr="00ED3AFA" w:rsidRDefault="00177DB8" w:rsidP="00177DB8">
      <w:pPr>
        <w:pStyle w:val="Normlnweb"/>
        <w:numPr>
          <w:ilvl w:val="1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 xml:space="preserve">Prověřit možnost rozvoje individuální obytné zástavby i uvnitř zastavěného území místní částí "U nádraží" např. na pozemku </w:t>
      </w:r>
      <w:proofErr w:type="gramStart"/>
      <w:r w:rsidRPr="00ED3AFA">
        <w:rPr>
          <w:color w:val="000000"/>
        </w:rPr>
        <w:t>parc</w:t>
      </w:r>
      <w:proofErr w:type="gramEnd"/>
      <w:r w:rsidRPr="00ED3AFA">
        <w:rPr>
          <w:color w:val="000000"/>
        </w:rPr>
        <w:t>.</w:t>
      </w:r>
      <w:proofErr w:type="gramStart"/>
      <w:r w:rsidRPr="00ED3AFA">
        <w:rPr>
          <w:color w:val="000000"/>
        </w:rPr>
        <w:t>č.</w:t>
      </w:r>
      <w:proofErr w:type="gramEnd"/>
      <w:r w:rsidRPr="00ED3AFA">
        <w:rPr>
          <w:color w:val="000000"/>
        </w:rPr>
        <w:t xml:space="preserve">662/4 v </w:t>
      </w:r>
      <w:proofErr w:type="spellStart"/>
      <w:r w:rsidRPr="00ED3AFA">
        <w:rPr>
          <w:color w:val="000000"/>
        </w:rPr>
        <w:t>k.ú.Chrast</w:t>
      </w:r>
      <w:proofErr w:type="spellEnd"/>
      <w:r w:rsidRPr="00ED3AFA">
        <w:rPr>
          <w:color w:val="000000"/>
        </w:rPr>
        <w:t>.</w:t>
      </w:r>
    </w:p>
    <w:p w:rsidR="00177DB8" w:rsidRPr="00ED3AFA" w:rsidRDefault="00177DB8" w:rsidP="00177DB8">
      <w:pPr>
        <w:pStyle w:val="Normlnweb"/>
        <w:spacing w:before="0" w:beforeAutospacing="0" w:after="0" w:afterAutospacing="0"/>
        <w:ind w:left="1440"/>
        <w:jc w:val="both"/>
        <w:rPr>
          <w:color w:val="000000"/>
        </w:rPr>
      </w:pP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Bude prověřena účelnost vymezení zastavitelné plochy Z23 pro bydlení v rodinných domech a případně bude tato plocha zrušena.</w:t>
      </w:r>
    </w:p>
    <w:p w:rsidR="00177DB8" w:rsidRPr="00ED3AFA" w:rsidRDefault="00177DB8" w:rsidP="00177DB8">
      <w:pPr>
        <w:pStyle w:val="Normlnweb"/>
        <w:spacing w:before="0" w:beforeAutospacing="0" w:after="0" w:afterAutospacing="0"/>
        <w:ind w:left="720"/>
        <w:jc w:val="both"/>
        <w:rPr>
          <w:color w:val="000000"/>
        </w:rPr>
      </w:pPr>
    </w:p>
    <w:p w:rsidR="00177DB8" w:rsidRPr="00ED3AFA" w:rsidRDefault="00177DB8" w:rsidP="00177DB8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 w:rsidRPr="00ED3AFA">
        <w:rPr>
          <w:color w:val="000000"/>
        </w:rPr>
        <w:t>Bude prověřena možnost vymezení plochy přestavby výrobního areálu v severní části Chrasti (za bývalým nádražím) na plochy občanského vybavení – veřejného.</w:t>
      </w:r>
    </w:p>
    <w:p w:rsidR="003143EC" w:rsidRPr="00027F6B" w:rsidRDefault="003143E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d) požad</w:t>
      </w:r>
      <w:r w:rsidR="0031787E" w:rsidRPr="00FF08CA">
        <w:rPr>
          <w:rFonts w:ascii="Times New Roman" w:hAnsi="Times New Roman" w:cs="Times New Roman"/>
          <w:b/>
          <w:sz w:val="24"/>
          <w:szCs w:val="24"/>
        </w:rPr>
        <w:t>avk</w:t>
      </w:r>
      <w:r w:rsidRPr="00FF08CA">
        <w:rPr>
          <w:rFonts w:ascii="Times New Roman" w:hAnsi="Times New Roman" w:cs="Times New Roman"/>
          <w:b/>
          <w:sz w:val="24"/>
          <w:szCs w:val="24"/>
        </w:rPr>
        <w:t>y na vyhodnocení předpokládaných vlivů změny územně plánovací dokumentace na udržitelný rozvoj území</w:t>
      </w:r>
    </w:p>
    <w:p w:rsidR="00FF08CA" w:rsidRDefault="00FF08C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Žádné požadavky na vyhodnocení předpokládaných vlivů na URÚ se nepředpokládají.</w:t>
      </w:r>
    </w:p>
    <w:p w:rsidR="00426ED7" w:rsidRDefault="00426ED7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6ED7" w:rsidRPr="00426ED7" w:rsidRDefault="00426ED7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ED7">
        <w:rPr>
          <w:rFonts w:ascii="Times New Roman" w:hAnsi="Times New Roman" w:cs="Times New Roman"/>
          <w:b/>
          <w:sz w:val="24"/>
          <w:szCs w:val="24"/>
        </w:rPr>
        <w:t>e) vyjádření pořizovatele k návrhu změny č. 3 ÚP Chrast</w:t>
      </w:r>
    </w:p>
    <w:p w:rsidR="00426ED7" w:rsidRPr="00027F6B" w:rsidRDefault="00E43888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Pořizovatel doporučuje výše uvedené podněty na změnu územního plánu prověřit změnou č. 3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územního plánu Chrast.</w:t>
      </w:r>
    </w:p>
    <w:sectPr w:rsidR="00426ED7" w:rsidRPr="00027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E09"/>
    <w:multiLevelType w:val="hybridMultilevel"/>
    <w:tmpl w:val="60DC72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90AD5"/>
    <w:multiLevelType w:val="hybridMultilevel"/>
    <w:tmpl w:val="42E82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5C2BC9C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F71EC"/>
    <w:multiLevelType w:val="hybridMultilevel"/>
    <w:tmpl w:val="BC42D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CD"/>
    <w:rsid w:val="00000744"/>
    <w:rsid w:val="00027F6B"/>
    <w:rsid w:val="000533F9"/>
    <w:rsid w:val="00135C0A"/>
    <w:rsid w:val="00177DB8"/>
    <w:rsid w:val="00183BBE"/>
    <w:rsid w:val="00203D8B"/>
    <w:rsid w:val="002263CD"/>
    <w:rsid w:val="0026260D"/>
    <w:rsid w:val="002818EB"/>
    <w:rsid w:val="002E3001"/>
    <w:rsid w:val="00305BB7"/>
    <w:rsid w:val="003143EC"/>
    <w:rsid w:val="0031787E"/>
    <w:rsid w:val="0038387D"/>
    <w:rsid w:val="003E51FD"/>
    <w:rsid w:val="00426ED7"/>
    <w:rsid w:val="00440DB7"/>
    <w:rsid w:val="004435DC"/>
    <w:rsid w:val="0054390A"/>
    <w:rsid w:val="005616E8"/>
    <w:rsid w:val="005D7E0B"/>
    <w:rsid w:val="005E5F09"/>
    <w:rsid w:val="007C6E21"/>
    <w:rsid w:val="007D2A65"/>
    <w:rsid w:val="00803C58"/>
    <w:rsid w:val="008B70AB"/>
    <w:rsid w:val="0098631B"/>
    <w:rsid w:val="00993B49"/>
    <w:rsid w:val="00A354C1"/>
    <w:rsid w:val="00A71692"/>
    <w:rsid w:val="00A94809"/>
    <w:rsid w:val="00A957DD"/>
    <w:rsid w:val="00B57761"/>
    <w:rsid w:val="00B57C57"/>
    <w:rsid w:val="00B66418"/>
    <w:rsid w:val="00B71199"/>
    <w:rsid w:val="00B840DE"/>
    <w:rsid w:val="00BA7B66"/>
    <w:rsid w:val="00BC7E93"/>
    <w:rsid w:val="00CE159F"/>
    <w:rsid w:val="00D90755"/>
    <w:rsid w:val="00DA4098"/>
    <w:rsid w:val="00DC2282"/>
    <w:rsid w:val="00E43888"/>
    <w:rsid w:val="00E4710A"/>
    <w:rsid w:val="00E92651"/>
    <w:rsid w:val="00E96312"/>
    <w:rsid w:val="00ED3AFA"/>
    <w:rsid w:val="00EF210C"/>
    <w:rsid w:val="00FF08CA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CFF7D"/>
  <w15:chartTrackingRefBased/>
  <w15:docId w15:val="{F44E37CE-2772-49F5-88DE-9BEFC671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2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28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03C5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77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16</Pages>
  <Words>905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Kovandová Hana</dc:creator>
  <cp:keywords/>
  <dc:description/>
  <cp:lastModifiedBy>Kovandová Hana</cp:lastModifiedBy>
  <cp:revision>15</cp:revision>
  <cp:lastPrinted>2024-11-11T08:56:00Z</cp:lastPrinted>
  <dcterms:created xsi:type="dcterms:W3CDTF">2025-02-27T10:40:00Z</dcterms:created>
  <dcterms:modified xsi:type="dcterms:W3CDTF">2025-02-28T07:34:00Z</dcterms:modified>
</cp:coreProperties>
</file>