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7A" w:rsidRDefault="00DF7D79" w:rsidP="005336E6">
      <w:pPr>
        <w:jc w:val="center"/>
        <w:rPr>
          <w:b/>
          <w:u w:val="single"/>
          <w:lang w:eastAsia="en-US"/>
        </w:rPr>
      </w:pPr>
      <w:r>
        <w:rPr>
          <w:b/>
          <w:u w:val="single"/>
          <w:lang w:eastAsia="en-US"/>
        </w:rPr>
        <w:t>ZPRÁVA</w:t>
      </w:r>
      <w:r w:rsidR="001D667A">
        <w:rPr>
          <w:b/>
          <w:u w:val="single"/>
          <w:lang w:eastAsia="en-US"/>
        </w:rPr>
        <w:t xml:space="preserve"> O UPLATŇOVÁNÍ ÚZEMNÍHO PLÁNU </w:t>
      </w:r>
      <w:r w:rsidR="00226972" w:rsidRPr="00226972">
        <w:rPr>
          <w:b/>
          <w:u w:val="single"/>
          <w:lang w:eastAsia="en-US"/>
        </w:rPr>
        <w:t>Kočí</w:t>
      </w:r>
    </w:p>
    <w:p w:rsidR="001D667A" w:rsidRDefault="001D667A" w:rsidP="005336E6">
      <w:pPr>
        <w:spacing w:before="100" w:beforeAutospacing="1"/>
        <w:jc w:val="center"/>
        <w:rPr>
          <w:lang w:eastAsia="en-US"/>
        </w:rPr>
      </w:pPr>
      <w:r>
        <w:rPr>
          <w:lang w:eastAsia="en-US"/>
        </w:rPr>
        <w:t xml:space="preserve">za období </w:t>
      </w:r>
      <w:r w:rsidR="00FF71CB">
        <w:rPr>
          <w:lang w:eastAsia="en-US"/>
        </w:rPr>
        <w:t>červenec 2007</w:t>
      </w:r>
      <w:r>
        <w:rPr>
          <w:lang w:eastAsia="en-US"/>
        </w:rPr>
        <w:t xml:space="preserve"> – </w:t>
      </w:r>
      <w:r w:rsidR="00226972">
        <w:rPr>
          <w:lang w:eastAsia="en-US"/>
        </w:rPr>
        <w:t>březen 2013</w:t>
      </w:r>
    </w:p>
    <w:p w:rsidR="001D667A" w:rsidRDefault="001D667A" w:rsidP="005336E6">
      <w:pPr>
        <w:jc w:val="center"/>
        <w:rPr>
          <w:lang w:eastAsia="en-US"/>
        </w:rPr>
      </w:pPr>
    </w:p>
    <w:p w:rsidR="001D667A" w:rsidRDefault="001D667A" w:rsidP="005336E6">
      <w:pPr>
        <w:autoSpaceDE w:val="0"/>
        <w:autoSpaceDN w:val="0"/>
        <w:adjustRightInd w:val="0"/>
        <w:jc w:val="center"/>
        <w:rPr>
          <w:bCs/>
        </w:rPr>
      </w:pPr>
      <w:r>
        <w:rPr>
          <w:bCs/>
        </w:rPr>
        <w:t xml:space="preserve">návrh určený k </w:t>
      </w:r>
      <w:proofErr w:type="gramStart"/>
      <w:r>
        <w:rPr>
          <w:bCs/>
        </w:rPr>
        <w:t xml:space="preserve">projednání </w:t>
      </w:r>
      <w:r w:rsidR="00DF7D79">
        <w:rPr>
          <w:bCs/>
        </w:rPr>
        <w:t xml:space="preserve"> a schválení</w:t>
      </w:r>
      <w:proofErr w:type="gramEnd"/>
      <w:r w:rsidR="00DF7D79">
        <w:rPr>
          <w:bCs/>
        </w:rPr>
        <w:t xml:space="preserve"> v Zastupitelstvu obce Kočí </w:t>
      </w:r>
      <w:r>
        <w:rPr>
          <w:bCs/>
        </w:rPr>
        <w:t>dle ustanovení § 55 odst. 1 zákona č. 183/2006 Sb., o územním plánování a stavebním řádu (stavební zákon), ve znění pozdějších předpisů</w:t>
      </w:r>
    </w:p>
    <w:p w:rsidR="001D667A" w:rsidRDefault="001D667A" w:rsidP="001D667A">
      <w:pPr>
        <w:widowControl w:val="0"/>
        <w:autoSpaceDE w:val="0"/>
        <w:autoSpaceDN w:val="0"/>
        <w:adjustRightInd w:val="0"/>
        <w:jc w:val="both"/>
        <w:rPr>
          <w:b/>
          <w:lang w:eastAsia="en-US"/>
        </w:rPr>
      </w:pPr>
    </w:p>
    <w:p w:rsidR="001D667A" w:rsidRDefault="001D667A" w:rsidP="001D667A">
      <w:pPr>
        <w:spacing w:before="120"/>
        <w:jc w:val="both"/>
        <w:rPr>
          <w:b/>
          <w:lang w:eastAsia="en-US"/>
        </w:rPr>
      </w:pPr>
      <w:r>
        <w:rPr>
          <w:b/>
          <w:lang w:eastAsia="en-US"/>
        </w:rPr>
        <w:t>a) vyhodnocení uplatňování územního plánu včetně vyhodnocení změn podmínek, na základě kterých byl územní plán vydán (§ 5 odst. 6 stavebního zákona), a vyhodnocení případných nepředpokládaných negativních dopadů na udržitelný rozvoj území</w:t>
      </w:r>
    </w:p>
    <w:p w:rsidR="00E96D22" w:rsidRDefault="00E96D22" w:rsidP="005336E6">
      <w:pPr>
        <w:autoSpaceDE w:val="0"/>
        <w:autoSpaceDN w:val="0"/>
        <w:adjustRightInd w:val="0"/>
        <w:ind w:firstLine="708"/>
        <w:jc w:val="both"/>
        <w:rPr>
          <w:lang w:eastAsia="en-US"/>
        </w:rPr>
      </w:pPr>
      <w:r w:rsidRPr="00E96D22">
        <w:rPr>
          <w:lang w:eastAsia="en-US"/>
        </w:rPr>
        <w:t xml:space="preserve">Územní plán </w:t>
      </w:r>
      <w:r>
        <w:rPr>
          <w:lang w:eastAsia="en-US"/>
        </w:rPr>
        <w:t xml:space="preserve">Kočí nabyl účinnosti </w:t>
      </w:r>
      <w:proofErr w:type="gramStart"/>
      <w:r>
        <w:rPr>
          <w:lang w:eastAsia="en-US"/>
        </w:rPr>
        <w:t>15.8.2008</w:t>
      </w:r>
      <w:proofErr w:type="gramEnd"/>
      <w:r>
        <w:rPr>
          <w:lang w:eastAsia="en-US"/>
        </w:rPr>
        <w:t xml:space="preserve">, změna č. 1 ÚP nabyla účinnosti dne 25.1.2010 a </w:t>
      </w:r>
      <w:proofErr w:type="spellStart"/>
      <w:r>
        <w:rPr>
          <w:lang w:eastAsia="en-US"/>
        </w:rPr>
        <w:t>zm.č</w:t>
      </w:r>
      <w:proofErr w:type="spellEnd"/>
      <w:r>
        <w:rPr>
          <w:lang w:eastAsia="en-US"/>
        </w:rPr>
        <w:t xml:space="preserve">. 3  ÚP nabyla účinnosti dne 17.10.2012. Obě lokality řešené změnou č. 1 byly do pořizování zahrnuty na základě žádosti vlastníka, změna č. 2 řešila na základě požadavku vlastníka jednu lokalitu, druhá lokalita do ní </w:t>
      </w:r>
      <w:r w:rsidR="005336E6">
        <w:rPr>
          <w:lang w:eastAsia="en-US"/>
        </w:rPr>
        <w:t xml:space="preserve">byla </w:t>
      </w:r>
      <w:r>
        <w:rPr>
          <w:lang w:eastAsia="en-US"/>
        </w:rPr>
        <w:t xml:space="preserve">zařazena na základě žádosti obce Kočí. </w:t>
      </w:r>
    </w:p>
    <w:p w:rsidR="005336E6" w:rsidRDefault="005336E6" w:rsidP="005336E6">
      <w:pPr>
        <w:autoSpaceDE w:val="0"/>
        <w:autoSpaceDN w:val="0"/>
        <w:adjustRightInd w:val="0"/>
        <w:ind w:firstLine="708"/>
        <w:jc w:val="both"/>
        <w:rPr>
          <w:lang w:eastAsia="en-US"/>
        </w:rPr>
      </w:pPr>
    </w:p>
    <w:p w:rsidR="005B40B4" w:rsidRDefault="005B40B4" w:rsidP="005336E6">
      <w:pPr>
        <w:autoSpaceDE w:val="0"/>
        <w:autoSpaceDN w:val="0"/>
        <w:adjustRightInd w:val="0"/>
        <w:ind w:firstLine="708"/>
        <w:jc w:val="both"/>
        <w:rPr>
          <w:lang w:eastAsia="en-US"/>
        </w:rPr>
      </w:pPr>
      <w:r>
        <w:rPr>
          <w:lang w:eastAsia="en-US"/>
        </w:rPr>
        <w:t>Z návrhových lokalit je postupně zastavována plocha Z1 určen</w:t>
      </w:r>
      <w:r w:rsidR="00DF7D79">
        <w:rPr>
          <w:lang w:eastAsia="en-US"/>
        </w:rPr>
        <w:t>á</w:t>
      </w:r>
      <w:r>
        <w:rPr>
          <w:lang w:eastAsia="en-US"/>
        </w:rPr>
        <w:t xml:space="preserve"> pro výstavbu rodinných domů v západní části obce.</w:t>
      </w:r>
      <w:r w:rsidR="00244ECC">
        <w:rPr>
          <w:lang w:eastAsia="en-US"/>
        </w:rPr>
        <w:t xml:space="preserve"> Pro tuto lokalitu byla zpracována i předepsaná územní studie.</w:t>
      </w:r>
      <w:r>
        <w:rPr>
          <w:lang w:eastAsia="en-US"/>
        </w:rPr>
        <w:t xml:space="preserve"> Další výstavba prozatím realizována nebyla.</w:t>
      </w:r>
    </w:p>
    <w:p w:rsidR="00AF5472" w:rsidRDefault="00AF5472" w:rsidP="00E96D22">
      <w:pPr>
        <w:autoSpaceDE w:val="0"/>
        <w:autoSpaceDN w:val="0"/>
        <w:adjustRightInd w:val="0"/>
        <w:jc w:val="both"/>
        <w:rPr>
          <w:lang w:eastAsia="en-US"/>
        </w:rPr>
      </w:pPr>
    </w:p>
    <w:p w:rsidR="00AF5472" w:rsidRDefault="00AF5472" w:rsidP="005336E6">
      <w:pPr>
        <w:autoSpaceDE w:val="0"/>
        <w:autoSpaceDN w:val="0"/>
        <w:adjustRightInd w:val="0"/>
        <w:ind w:firstLine="708"/>
        <w:jc w:val="both"/>
        <w:rPr>
          <w:lang w:eastAsia="en-US"/>
        </w:rPr>
      </w:pPr>
      <w:r>
        <w:rPr>
          <w:lang w:eastAsia="en-US"/>
        </w:rPr>
        <w:t xml:space="preserve">Ke změně podmínek, na základě kterých byl územní plán vydán, nedošlo. </w:t>
      </w:r>
      <w:r w:rsidR="006B4B97">
        <w:rPr>
          <w:lang w:eastAsia="en-US"/>
        </w:rPr>
        <w:t>Případné změny vycházejí</w:t>
      </w:r>
      <w:r w:rsidR="00DF7D79">
        <w:rPr>
          <w:lang w:eastAsia="en-US"/>
        </w:rPr>
        <w:t>cí</w:t>
      </w:r>
      <w:r w:rsidR="006B4B97">
        <w:rPr>
          <w:lang w:eastAsia="en-US"/>
        </w:rPr>
        <w:t xml:space="preserve"> z novely stavebního zákona, které v současné době nejsou podrobeny jednoznačnému odbornému výkladu a z tohoto důvodu nejsou v této </w:t>
      </w:r>
      <w:proofErr w:type="gramStart"/>
      <w:r w:rsidR="006B4B97">
        <w:rPr>
          <w:lang w:eastAsia="en-US"/>
        </w:rPr>
        <w:t xml:space="preserve">části </w:t>
      </w:r>
      <w:r w:rsidR="003240B2">
        <w:rPr>
          <w:lang w:eastAsia="en-US"/>
        </w:rPr>
        <w:t xml:space="preserve"> návrhu</w:t>
      </w:r>
      <w:proofErr w:type="gramEnd"/>
      <w:r w:rsidR="003240B2">
        <w:rPr>
          <w:lang w:eastAsia="en-US"/>
        </w:rPr>
        <w:t xml:space="preserve"> </w:t>
      </w:r>
      <w:r w:rsidR="006B4B97">
        <w:rPr>
          <w:lang w:eastAsia="en-US"/>
        </w:rPr>
        <w:t>Zprávy uvedeny, budou řešeny případnou změnou územního plánu po jejich jednoznačném vymezení.</w:t>
      </w:r>
    </w:p>
    <w:p w:rsidR="00AF5472" w:rsidRDefault="00AF5472" w:rsidP="00E96D22">
      <w:pPr>
        <w:autoSpaceDE w:val="0"/>
        <w:autoSpaceDN w:val="0"/>
        <w:adjustRightInd w:val="0"/>
        <w:jc w:val="both"/>
        <w:rPr>
          <w:lang w:eastAsia="en-US"/>
        </w:rPr>
      </w:pPr>
    </w:p>
    <w:p w:rsidR="00AF5472" w:rsidRDefault="00AF5472" w:rsidP="005336E6">
      <w:pPr>
        <w:autoSpaceDE w:val="0"/>
        <w:autoSpaceDN w:val="0"/>
        <w:adjustRightInd w:val="0"/>
        <w:ind w:firstLine="708"/>
        <w:jc w:val="both"/>
        <w:rPr>
          <w:lang w:eastAsia="en-US"/>
        </w:rPr>
      </w:pPr>
      <w:r>
        <w:rPr>
          <w:lang w:eastAsia="en-US"/>
        </w:rPr>
        <w:t xml:space="preserve">Na základě aktualizace územně analytických podkladů ani na základě jiných skutečností nedošlo ke zjištění nepředpokládaného negativního vlivu dopadů na udržitelný rozvoj území, které by nastaly v porovnání se stavem v době vydání územního plánu Kočí. </w:t>
      </w:r>
    </w:p>
    <w:p w:rsidR="001D667A" w:rsidRDefault="001D667A" w:rsidP="001D667A">
      <w:pPr>
        <w:ind w:firstLine="360"/>
        <w:jc w:val="both"/>
        <w:rPr>
          <w:i/>
          <w:color w:val="0000FF"/>
          <w:lang w:eastAsia="en-US"/>
        </w:rPr>
      </w:pPr>
    </w:p>
    <w:p w:rsidR="001D667A" w:rsidRDefault="001D667A" w:rsidP="001D667A">
      <w:pPr>
        <w:spacing w:before="120"/>
        <w:jc w:val="both"/>
        <w:rPr>
          <w:b/>
          <w:lang w:eastAsia="en-US"/>
        </w:rPr>
      </w:pPr>
      <w:r>
        <w:rPr>
          <w:b/>
          <w:lang w:eastAsia="en-US"/>
        </w:rPr>
        <w:t xml:space="preserve">b) problémy k řešení v územním plánu vyplývající z územně analytických podkladů </w:t>
      </w:r>
    </w:p>
    <w:p w:rsidR="00AF5472" w:rsidRPr="00AF5472" w:rsidRDefault="00AF5472" w:rsidP="005336E6">
      <w:pPr>
        <w:autoSpaceDE w:val="0"/>
        <w:autoSpaceDN w:val="0"/>
        <w:adjustRightInd w:val="0"/>
        <w:ind w:firstLine="708"/>
        <w:jc w:val="both"/>
        <w:rPr>
          <w:lang w:eastAsia="en-US"/>
        </w:rPr>
      </w:pPr>
      <w:r w:rsidRPr="00AF5472">
        <w:rPr>
          <w:lang w:eastAsia="en-US"/>
        </w:rPr>
        <w:t xml:space="preserve">Územní plán Kočí </w:t>
      </w:r>
      <w:r>
        <w:rPr>
          <w:lang w:eastAsia="en-US"/>
        </w:rPr>
        <w:t>byl</w:t>
      </w:r>
      <w:r w:rsidR="00272754">
        <w:rPr>
          <w:lang w:eastAsia="en-US"/>
        </w:rPr>
        <w:t xml:space="preserve"> zpočátku</w:t>
      </w:r>
      <w:r>
        <w:rPr>
          <w:lang w:eastAsia="en-US"/>
        </w:rPr>
        <w:t xml:space="preserve"> pořizován dle stavebního zákona č. 50/1976 Sb., účinnosti nabyl již za platnosti stavebního zákona č. 183/2006 Sb. v srpnu 2008. Vzhledem k tomu, že ÚAP měly být dle tohoto zákona pořízeny do dvou let od doby nabytí účinnosti tohoto zákona, tj. do konce roku 2008, nebyly tyto ÚAP pro tvorbu ÚP Kočí použity. Obě změny územního plánu Kočí již operovaly s příslušnými aktualizacemi ÚAP. V současné době jsou platné ÚAP aktualizované </w:t>
      </w:r>
      <w:r w:rsidR="00F471B9">
        <w:rPr>
          <w:lang w:eastAsia="en-US"/>
        </w:rPr>
        <w:t>ke konci roku 2012. Z nich nevyplývají pro ÚP Kočí žádné problémy k řešení.</w:t>
      </w:r>
    </w:p>
    <w:p w:rsidR="001D667A" w:rsidRDefault="001D667A" w:rsidP="001D667A">
      <w:pPr>
        <w:ind w:left="357"/>
        <w:jc w:val="both"/>
        <w:rPr>
          <w:lang w:eastAsia="en-US"/>
        </w:rPr>
      </w:pPr>
    </w:p>
    <w:p w:rsidR="001D667A" w:rsidRDefault="001D667A" w:rsidP="001D667A">
      <w:pPr>
        <w:spacing w:before="120"/>
        <w:jc w:val="both"/>
        <w:rPr>
          <w:b/>
          <w:lang w:eastAsia="en-US"/>
        </w:rPr>
      </w:pPr>
      <w:r>
        <w:rPr>
          <w:b/>
          <w:lang w:eastAsia="en-US"/>
        </w:rPr>
        <w:t>c) vyhodnocení souladu územního plánu s politikou územního rozvoje a územně plánovací dokumentací vydanou krajem</w:t>
      </w:r>
    </w:p>
    <w:p w:rsidR="003240B2" w:rsidRDefault="00D971A6" w:rsidP="003240B2">
      <w:pPr>
        <w:autoSpaceDE w:val="0"/>
        <w:autoSpaceDN w:val="0"/>
        <w:adjustRightInd w:val="0"/>
        <w:ind w:firstLine="708"/>
        <w:jc w:val="both"/>
      </w:pPr>
      <w:r w:rsidRPr="00D971A6">
        <w:rPr>
          <w:lang w:eastAsia="en-US"/>
        </w:rPr>
        <w:t>V době vydání ÚP Kočí byla vydán</w:t>
      </w:r>
      <w:r w:rsidR="00E77B72">
        <w:rPr>
          <w:lang w:eastAsia="en-US"/>
        </w:rPr>
        <w:t>a</w:t>
      </w:r>
      <w:r w:rsidRPr="00D971A6">
        <w:rPr>
          <w:lang w:eastAsia="en-US"/>
        </w:rPr>
        <w:t xml:space="preserve"> </w:t>
      </w:r>
      <w:r w:rsidR="00FE479E">
        <w:rPr>
          <w:lang w:eastAsia="en-US"/>
        </w:rPr>
        <w:t>Politika územního rozvoje (</w:t>
      </w:r>
      <w:r w:rsidR="00E77B72">
        <w:rPr>
          <w:lang w:eastAsia="en-US"/>
        </w:rPr>
        <w:t>P</w:t>
      </w:r>
      <w:r w:rsidRPr="00D971A6">
        <w:rPr>
          <w:lang w:eastAsia="en-US"/>
        </w:rPr>
        <w:t>Ú</w:t>
      </w:r>
      <w:r w:rsidR="00E77B72">
        <w:rPr>
          <w:lang w:eastAsia="en-US"/>
        </w:rPr>
        <w:t>R</w:t>
      </w:r>
      <w:r w:rsidR="00FE479E">
        <w:rPr>
          <w:lang w:eastAsia="en-US"/>
        </w:rPr>
        <w:t>)</w:t>
      </w:r>
      <w:r w:rsidRPr="00D971A6">
        <w:rPr>
          <w:lang w:eastAsia="en-US"/>
        </w:rPr>
        <w:t xml:space="preserve"> České republik</w:t>
      </w:r>
      <w:r w:rsidR="00E77B72">
        <w:rPr>
          <w:lang w:eastAsia="en-US"/>
        </w:rPr>
        <w:t>y</w:t>
      </w:r>
      <w:r w:rsidRPr="00D971A6">
        <w:rPr>
          <w:lang w:eastAsia="en-US"/>
        </w:rPr>
        <w:t xml:space="preserve"> schválená vládou České republiky dne </w:t>
      </w:r>
      <w:proofErr w:type="gramStart"/>
      <w:r w:rsidRPr="00D971A6">
        <w:rPr>
          <w:lang w:eastAsia="en-US"/>
        </w:rPr>
        <w:t>17.5.2006</w:t>
      </w:r>
      <w:proofErr w:type="gramEnd"/>
      <w:r w:rsidRPr="00D971A6">
        <w:rPr>
          <w:lang w:eastAsia="en-US"/>
        </w:rPr>
        <w:t xml:space="preserve"> usnesením č. 561.</w:t>
      </w:r>
      <w:r w:rsidR="00E77B72">
        <w:rPr>
          <w:lang w:eastAsia="en-US"/>
        </w:rPr>
        <w:t xml:space="preserve"> V současné době platí </w:t>
      </w:r>
      <w:r w:rsidR="00E00FF9">
        <w:rPr>
          <w:lang w:eastAsia="en-US"/>
        </w:rPr>
        <w:t>aktualizovaná</w:t>
      </w:r>
      <w:r w:rsidR="00FE479E">
        <w:rPr>
          <w:lang w:eastAsia="en-US"/>
        </w:rPr>
        <w:t xml:space="preserve"> P</w:t>
      </w:r>
      <w:r w:rsidR="00FE479E" w:rsidRPr="00D971A6">
        <w:rPr>
          <w:lang w:eastAsia="en-US"/>
        </w:rPr>
        <w:t>Ú</w:t>
      </w:r>
      <w:r w:rsidR="00FE479E">
        <w:rPr>
          <w:lang w:eastAsia="en-US"/>
        </w:rPr>
        <w:t>R</w:t>
      </w:r>
      <w:r w:rsidR="00E00FF9">
        <w:rPr>
          <w:lang w:eastAsia="en-US"/>
        </w:rPr>
        <w:t xml:space="preserve"> </w:t>
      </w:r>
      <w:r w:rsidR="00E318A3" w:rsidRPr="00E505C2">
        <w:t>České republiky 2008 schválen</w:t>
      </w:r>
      <w:r w:rsidR="00E318A3">
        <w:t>á</w:t>
      </w:r>
      <w:r w:rsidR="00E318A3" w:rsidRPr="00E505C2">
        <w:t xml:space="preserve"> vládou České republiky dne 20. 7. 2009 usnesením č. 929</w:t>
      </w:r>
      <w:r w:rsidR="00E318A3">
        <w:t>.</w:t>
      </w:r>
      <w:r w:rsidR="00FE479E">
        <w:t xml:space="preserve"> </w:t>
      </w:r>
      <w:r w:rsidR="00AC4748">
        <w:t xml:space="preserve">Obec Kočí jí byla zařazena do Rozvojové oblasti OB4 Hradec Králové / Pardubice. </w:t>
      </w:r>
      <w:r w:rsidR="00FE479E">
        <w:t>Z dané PÚR pro obec Kočí nevyplývají žádné nové úkoly</w:t>
      </w:r>
      <w:r w:rsidR="00AC4748">
        <w:t xml:space="preserve"> nad úroveň řešenou územním plánem či jeho dvěma změnami</w:t>
      </w:r>
      <w:r w:rsidR="00FE479E">
        <w:t xml:space="preserve">. </w:t>
      </w:r>
    </w:p>
    <w:p w:rsidR="00AC4748" w:rsidRDefault="00AC4748" w:rsidP="003240B2">
      <w:pPr>
        <w:autoSpaceDE w:val="0"/>
        <w:autoSpaceDN w:val="0"/>
        <w:adjustRightInd w:val="0"/>
        <w:ind w:firstLine="708"/>
        <w:jc w:val="both"/>
      </w:pPr>
    </w:p>
    <w:p w:rsidR="00FE479E" w:rsidRPr="00E5560E" w:rsidRDefault="00FE479E" w:rsidP="003240B2">
      <w:pPr>
        <w:ind w:right="-1" w:firstLine="708"/>
        <w:jc w:val="both"/>
      </w:pPr>
      <w:r>
        <w:t xml:space="preserve">V době vydání ÚP Kočí byl nadřazenou územně plánovací dokumentací vydanou krajem Územní plán velkého územního celku Pardubického kraje, který byl schválen dne </w:t>
      </w:r>
      <w:proofErr w:type="gramStart"/>
      <w:r>
        <w:t>14.12.2006</w:t>
      </w:r>
      <w:proofErr w:type="gramEnd"/>
      <w:r>
        <w:t xml:space="preserve">. V současné době jí jsou </w:t>
      </w:r>
      <w:r w:rsidRPr="00E5560E">
        <w:t xml:space="preserve">Zásady územního rozvoje Pardubického kraje (ZÚR </w:t>
      </w:r>
      <w:proofErr w:type="spellStart"/>
      <w:r w:rsidRPr="00E5560E">
        <w:t>Pk</w:t>
      </w:r>
      <w:proofErr w:type="spellEnd"/>
      <w:r w:rsidRPr="00E5560E">
        <w:t xml:space="preserve">), které byly schváleny Zastupitelstvem Pardubického kraje dne </w:t>
      </w:r>
      <w:proofErr w:type="gramStart"/>
      <w:r w:rsidRPr="00E5560E">
        <w:t>29.4.2010</w:t>
      </w:r>
      <w:proofErr w:type="gramEnd"/>
      <w:r w:rsidRPr="00E5560E">
        <w:t xml:space="preserve">. </w:t>
      </w:r>
      <w:r w:rsidR="00D759F8">
        <w:t xml:space="preserve">V současné </w:t>
      </w:r>
      <w:r w:rsidR="00D759F8">
        <w:lastRenderedPageBreak/>
        <w:t>době je pořizována jejich aktualizace.</w:t>
      </w:r>
      <w:r w:rsidR="00EE4955">
        <w:t xml:space="preserve"> Všechny záměry </w:t>
      </w:r>
      <w:proofErr w:type="spellStart"/>
      <w:r w:rsidR="00EE4955">
        <w:t>nadmístního</w:t>
      </w:r>
      <w:proofErr w:type="spellEnd"/>
      <w:r w:rsidR="00EE4955">
        <w:t xml:space="preserve"> </w:t>
      </w:r>
      <w:r w:rsidR="00EE6C22">
        <w:t>významu vyplývající z této územně plánovací dokumentace jsou ÚP Kočí respektovány, nové nebyly aktualizací ZÚR vymezeny.</w:t>
      </w:r>
    </w:p>
    <w:p w:rsidR="00FE479E" w:rsidRDefault="00FE479E" w:rsidP="00D971A6">
      <w:pPr>
        <w:autoSpaceDE w:val="0"/>
        <w:autoSpaceDN w:val="0"/>
        <w:adjustRightInd w:val="0"/>
        <w:jc w:val="both"/>
        <w:rPr>
          <w:b/>
          <w:lang w:eastAsia="en-US"/>
        </w:rPr>
      </w:pPr>
    </w:p>
    <w:p w:rsidR="001D667A" w:rsidRDefault="001D667A" w:rsidP="001D667A">
      <w:pPr>
        <w:spacing w:before="120"/>
        <w:jc w:val="both"/>
        <w:rPr>
          <w:b/>
          <w:lang w:eastAsia="en-US"/>
        </w:rPr>
      </w:pPr>
      <w:r>
        <w:rPr>
          <w:b/>
          <w:lang w:eastAsia="en-US"/>
        </w:rPr>
        <w:t>d) prokázání nemožnosti využít vymezené zastavitelné plochy a vyhodnocení potřeby vymezení nových zastavitelných ploch podle § 55 odst. 4 stavebního zákona</w:t>
      </w:r>
    </w:p>
    <w:p w:rsidR="001D667A" w:rsidRPr="00960114" w:rsidRDefault="00960114" w:rsidP="003240B2">
      <w:pPr>
        <w:autoSpaceDE w:val="0"/>
        <w:autoSpaceDN w:val="0"/>
        <w:adjustRightInd w:val="0"/>
        <w:ind w:firstLine="708"/>
        <w:jc w:val="both"/>
        <w:rPr>
          <w:lang w:eastAsia="en-US"/>
        </w:rPr>
      </w:pPr>
      <w:r w:rsidRPr="00960114">
        <w:rPr>
          <w:lang w:eastAsia="en-US"/>
        </w:rPr>
        <w:t>Vzhledem</w:t>
      </w:r>
      <w:r>
        <w:rPr>
          <w:lang w:eastAsia="en-US"/>
        </w:rPr>
        <w:t xml:space="preserve"> k údajům uvedeným v kapitole a) této </w:t>
      </w:r>
      <w:r w:rsidR="003240B2">
        <w:rPr>
          <w:lang w:eastAsia="en-US"/>
        </w:rPr>
        <w:t>Z</w:t>
      </w:r>
      <w:r>
        <w:rPr>
          <w:lang w:eastAsia="en-US"/>
        </w:rPr>
        <w:t>právy jsou návrhové plochy určené územním plánem Kočí a jeho dvěma změnami vymezeny v dostatečné míře, není třeba vymezovat další plochy.</w:t>
      </w:r>
      <w:r w:rsidR="00DF7D79">
        <w:rPr>
          <w:lang w:eastAsia="en-US"/>
        </w:rPr>
        <w:t xml:space="preserve"> Požadavek na vymezení nových zastavitelných ploch nevyplynul ani z projednání s dotčenými orgány, krajským úřadem, sousedními obcemi a veřejností.</w:t>
      </w:r>
    </w:p>
    <w:p w:rsidR="001D667A" w:rsidRDefault="001D667A" w:rsidP="001D667A">
      <w:pPr>
        <w:ind w:left="357"/>
        <w:jc w:val="both"/>
        <w:rPr>
          <w:lang w:eastAsia="en-US"/>
        </w:rPr>
      </w:pPr>
    </w:p>
    <w:p w:rsidR="001D667A" w:rsidRDefault="001D667A" w:rsidP="001D667A">
      <w:pPr>
        <w:spacing w:before="120"/>
        <w:jc w:val="both"/>
        <w:rPr>
          <w:b/>
          <w:lang w:eastAsia="en-US"/>
        </w:rPr>
      </w:pPr>
      <w:r>
        <w:rPr>
          <w:b/>
          <w:lang w:eastAsia="en-US"/>
        </w:rPr>
        <w:t>e) pokyny pro zpracování návrhu změny územního plánu v rozsahu zadání změny</w:t>
      </w:r>
    </w:p>
    <w:p w:rsidR="001D667A" w:rsidRPr="00950F21" w:rsidRDefault="00DF7D79" w:rsidP="003240B2">
      <w:pPr>
        <w:autoSpaceDE w:val="0"/>
        <w:autoSpaceDN w:val="0"/>
        <w:adjustRightInd w:val="0"/>
        <w:ind w:firstLine="708"/>
        <w:jc w:val="both"/>
        <w:rPr>
          <w:lang w:eastAsia="en-US"/>
        </w:rPr>
      </w:pPr>
      <w:r>
        <w:rPr>
          <w:lang w:eastAsia="en-US"/>
        </w:rPr>
        <w:t>Změna územního plánu, založená na projednávání této Zprávy, nebude pořizována</w:t>
      </w:r>
      <w:r w:rsidR="00950F21">
        <w:rPr>
          <w:lang w:eastAsia="en-US"/>
        </w:rPr>
        <w:t>, a to především s ohledem na fakt, že rozvojové potřeby obce byly řešeny uvedenými dvěma změnami územního plánu.</w:t>
      </w:r>
      <w:r w:rsidR="00950F21" w:rsidRPr="00950F21">
        <w:rPr>
          <w:lang w:eastAsia="en-US"/>
        </w:rPr>
        <w:t xml:space="preserve"> </w:t>
      </w:r>
    </w:p>
    <w:p w:rsidR="001D667A" w:rsidRDefault="001D667A" w:rsidP="001D667A">
      <w:pPr>
        <w:ind w:left="357"/>
        <w:jc w:val="both"/>
        <w:rPr>
          <w:lang w:eastAsia="en-US"/>
        </w:rPr>
      </w:pPr>
    </w:p>
    <w:p w:rsidR="001D667A" w:rsidRDefault="001D667A" w:rsidP="001D667A">
      <w:pPr>
        <w:spacing w:before="120"/>
        <w:jc w:val="both"/>
        <w:rPr>
          <w:b/>
          <w:lang w:eastAsia="en-US"/>
        </w:rPr>
      </w:pPr>
      <w:r>
        <w:rPr>
          <w:b/>
          <w:lang w:eastAsia="en-US"/>
        </w:rPr>
        <w:t>f) požadavky a podmínky pro vyhodnocení vlivů návrhu změny územního plánu na udržitelný rozvoj území (§ 19 odst. 2 stavebního zákona), pokud je požadováno vyhodnocení vlivů na životní prostředí nebo nelze vyloučit významný negativní vliv na evropsky významnou lokalitu nebo ptačí oblast</w:t>
      </w:r>
    </w:p>
    <w:p w:rsidR="0067651B" w:rsidRPr="0067651B" w:rsidRDefault="00DF7D79" w:rsidP="003240B2">
      <w:pPr>
        <w:autoSpaceDE w:val="0"/>
        <w:autoSpaceDN w:val="0"/>
        <w:adjustRightInd w:val="0"/>
        <w:ind w:firstLine="708"/>
        <w:jc w:val="both"/>
        <w:rPr>
          <w:lang w:eastAsia="en-US"/>
        </w:rPr>
      </w:pPr>
      <w:r>
        <w:rPr>
          <w:lang w:eastAsia="en-US"/>
        </w:rPr>
        <w:t>Z výsledků projednávání nevyplynul požadavek na pořízení změny územního plánu, tudíž nebude zpracováno ani v</w:t>
      </w:r>
      <w:r w:rsidR="0067651B" w:rsidRPr="0067651B">
        <w:rPr>
          <w:lang w:eastAsia="en-US"/>
        </w:rPr>
        <w:t>yhodnocení vlivů územního plánu či jeho změn na udržitelný rozvoj území</w:t>
      </w:r>
      <w:r w:rsidR="008A4B95">
        <w:rPr>
          <w:lang w:eastAsia="en-US"/>
        </w:rPr>
        <w:t>.</w:t>
      </w:r>
    </w:p>
    <w:p w:rsidR="001D667A" w:rsidRDefault="001D667A" w:rsidP="001D667A">
      <w:pPr>
        <w:spacing w:before="120"/>
        <w:jc w:val="both"/>
        <w:rPr>
          <w:b/>
          <w:lang w:eastAsia="en-US"/>
        </w:rPr>
      </w:pPr>
    </w:p>
    <w:p w:rsidR="001D667A" w:rsidRDefault="001D667A" w:rsidP="001D667A">
      <w:pPr>
        <w:spacing w:before="120"/>
        <w:jc w:val="both"/>
        <w:rPr>
          <w:b/>
          <w:lang w:eastAsia="en-US"/>
        </w:rPr>
      </w:pPr>
      <w:r>
        <w:rPr>
          <w:b/>
          <w:lang w:eastAsia="en-US"/>
        </w:rPr>
        <w:t>g) požadavky na zpracování variant řešení návrhu změny územního plánu, je-li zpracování variant vyžadováno</w:t>
      </w:r>
    </w:p>
    <w:p w:rsidR="008A4B95" w:rsidRDefault="00D31172" w:rsidP="00D31172">
      <w:pPr>
        <w:ind w:firstLine="708"/>
        <w:jc w:val="both"/>
        <w:rPr>
          <w:b/>
          <w:lang w:eastAsia="en-US"/>
        </w:rPr>
      </w:pPr>
      <w:r>
        <w:rPr>
          <w:lang w:eastAsia="en-US"/>
        </w:rPr>
        <w:t>Nenastala</w:t>
      </w:r>
      <w:r w:rsidR="008A4B95" w:rsidRPr="0067651B">
        <w:rPr>
          <w:lang w:eastAsia="en-US"/>
        </w:rPr>
        <w:t xml:space="preserve"> nutnost pořízení změny.</w:t>
      </w:r>
    </w:p>
    <w:p w:rsidR="001D667A" w:rsidRDefault="001D667A" w:rsidP="00D31172">
      <w:pPr>
        <w:ind w:left="357"/>
        <w:jc w:val="both"/>
        <w:rPr>
          <w:lang w:eastAsia="en-US"/>
        </w:rPr>
      </w:pPr>
    </w:p>
    <w:p w:rsidR="001D667A" w:rsidRDefault="001D667A" w:rsidP="001D667A">
      <w:pPr>
        <w:spacing w:before="120"/>
        <w:jc w:val="both"/>
        <w:rPr>
          <w:b/>
          <w:lang w:eastAsia="en-US"/>
        </w:rPr>
      </w:pPr>
      <w:r>
        <w:rPr>
          <w:b/>
          <w:lang w:eastAsia="en-US"/>
        </w:rPr>
        <w:t>h) návrh na pořízení nového územního plánu, pokud ze skutečností uvedených pod písmeny a) až d) vyplyne potřeba změny, která podstatně ovlivňuje koncepci územního plánu</w:t>
      </w:r>
    </w:p>
    <w:p w:rsidR="00D31172" w:rsidRDefault="00D31172" w:rsidP="00D31172">
      <w:pPr>
        <w:ind w:firstLine="708"/>
        <w:jc w:val="both"/>
        <w:rPr>
          <w:b/>
          <w:lang w:eastAsia="en-US"/>
        </w:rPr>
      </w:pPr>
      <w:r>
        <w:rPr>
          <w:lang w:eastAsia="en-US"/>
        </w:rPr>
        <w:t>Nenastala</w:t>
      </w:r>
      <w:r w:rsidRPr="0067651B">
        <w:rPr>
          <w:lang w:eastAsia="en-US"/>
        </w:rPr>
        <w:t xml:space="preserve"> nutnost pořízení změny.</w:t>
      </w:r>
    </w:p>
    <w:p w:rsidR="001D667A" w:rsidRDefault="001D667A" w:rsidP="00E4460B">
      <w:pPr>
        <w:jc w:val="both"/>
        <w:rPr>
          <w:lang w:eastAsia="en-US"/>
        </w:rPr>
      </w:pPr>
    </w:p>
    <w:p w:rsidR="001D667A" w:rsidRDefault="001D667A" w:rsidP="001D667A">
      <w:pPr>
        <w:spacing w:before="120"/>
        <w:jc w:val="both"/>
        <w:rPr>
          <w:b/>
          <w:lang w:eastAsia="en-US"/>
        </w:rPr>
      </w:pPr>
      <w:r>
        <w:rPr>
          <w:b/>
          <w:lang w:eastAsia="en-US"/>
        </w:rPr>
        <w:t>i) požadavky na eliminaci, minimalizaci nebo kompenzaci negativních dopadů na udržitelný rozvoj území, pokud byly ve vyhodnocení uplatňování územního plánu zjištěny</w:t>
      </w:r>
    </w:p>
    <w:p w:rsidR="001D667A" w:rsidRDefault="00E4460B" w:rsidP="00D31172">
      <w:pPr>
        <w:ind w:firstLine="709"/>
        <w:jc w:val="both"/>
        <w:rPr>
          <w:lang w:eastAsia="en-US"/>
        </w:rPr>
      </w:pPr>
      <w:r w:rsidRPr="00E4460B">
        <w:rPr>
          <w:lang w:eastAsia="en-US"/>
        </w:rPr>
        <w:t>Dle bodu a) této Zprávy nedo</w:t>
      </w:r>
      <w:r w:rsidR="00936D7E">
        <w:rPr>
          <w:lang w:eastAsia="en-US"/>
        </w:rPr>
        <w:t>š</w:t>
      </w:r>
      <w:r w:rsidRPr="00E4460B">
        <w:rPr>
          <w:lang w:eastAsia="en-US"/>
        </w:rPr>
        <w:t>lo ke zjištění negativního vlivu dopadů na udržitelný rozvoj území.</w:t>
      </w:r>
    </w:p>
    <w:p w:rsidR="00E4460B" w:rsidRPr="00E4460B" w:rsidRDefault="00E4460B" w:rsidP="00E4460B">
      <w:pPr>
        <w:spacing w:before="120"/>
        <w:jc w:val="both"/>
        <w:rPr>
          <w:lang w:eastAsia="en-US"/>
        </w:rPr>
      </w:pPr>
    </w:p>
    <w:p w:rsidR="001D667A" w:rsidRDefault="001D667A" w:rsidP="000B6533">
      <w:pPr>
        <w:spacing w:before="120"/>
        <w:jc w:val="both"/>
        <w:rPr>
          <w:b/>
          <w:lang w:eastAsia="en-US"/>
        </w:rPr>
      </w:pPr>
      <w:r>
        <w:rPr>
          <w:b/>
          <w:lang w:eastAsia="en-US"/>
        </w:rPr>
        <w:t>j) návrhy na aktualizaci zásad územního rozvoje</w:t>
      </w:r>
    </w:p>
    <w:p w:rsidR="000B6533" w:rsidRPr="000B6533" w:rsidRDefault="000B6533" w:rsidP="00D31172">
      <w:pPr>
        <w:jc w:val="both"/>
        <w:rPr>
          <w:lang w:eastAsia="en-US"/>
        </w:rPr>
      </w:pPr>
      <w:r w:rsidRPr="000B6533">
        <w:rPr>
          <w:lang w:eastAsia="en-US"/>
        </w:rPr>
        <w:t>Z</w:t>
      </w:r>
      <w:r w:rsidR="003240B2">
        <w:rPr>
          <w:lang w:eastAsia="en-US"/>
        </w:rPr>
        <w:t xml:space="preserve"> návrhu</w:t>
      </w:r>
      <w:r w:rsidRPr="000B6533">
        <w:rPr>
          <w:lang w:eastAsia="en-US"/>
        </w:rPr>
        <w:t xml:space="preserve"> této </w:t>
      </w:r>
      <w:r w:rsidR="003240B2">
        <w:rPr>
          <w:lang w:eastAsia="en-US"/>
        </w:rPr>
        <w:t>Z</w:t>
      </w:r>
      <w:r w:rsidRPr="000B6533">
        <w:rPr>
          <w:lang w:eastAsia="en-US"/>
        </w:rPr>
        <w:t>právy nevyplývají žádné návrhy na aktualizaci zásad územního rozvoje.</w:t>
      </w:r>
    </w:p>
    <w:p w:rsidR="001D667A" w:rsidRDefault="001D667A" w:rsidP="001D667A">
      <w:pPr>
        <w:widowControl w:val="0"/>
        <w:autoSpaceDE w:val="0"/>
        <w:autoSpaceDN w:val="0"/>
        <w:adjustRightInd w:val="0"/>
        <w:jc w:val="both"/>
        <w:rPr>
          <w:b/>
          <w:lang w:eastAsia="en-US"/>
        </w:rPr>
      </w:pPr>
    </w:p>
    <w:p w:rsidR="00AC4748" w:rsidRDefault="00AC4748" w:rsidP="001D667A">
      <w:pPr>
        <w:widowControl w:val="0"/>
        <w:autoSpaceDE w:val="0"/>
        <w:autoSpaceDN w:val="0"/>
        <w:adjustRightInd w:val="0"/>
        <w:jc w:val="both"/>
        <w:rPr>
          <w:b/>
          <w:lang w:eastAsia="en-US"/>
        </w:rPr>
      </w:pPr>
    </w:p>
    <w:p w:rsidR="00AC4748" w:rsidRDefault="00AC4748" w:rsidP="001D667A">
      <w:pPr>
        <w:widowControl w:val="0"/>
        <w:autoSpaceDE w:val="0"/>
        <w:autoSpaceDN w:val="0"/>
        <w:adjustRightInd w:val="0"/>
        <w:jc w:val="both"/>
        <w:rPr>
          <w:b/>
          <w:lang w:eastAsia="en-US"/>
        </w:rPr>
      </w:pPr>
    </w:p>
    <w:p w:rsidR="001D667A" w:rsidRPr="004C0DF1" w:rsidRDefault="001D667A" w:rsidP="001D667A">
      <w:pPr>
        <w:spacing w:before="120"/>
        <w:jc w:val="both"/>
        <w:rPr>
          <w:lang w:eastAsia="en-US"/>
        </w:rPr>
      </w:pPr>
      <w:r w:rsidRPr="004C0DF1">
        <w:rPr>
          <w:lang w:eastAsia="en-US"/>
        </w:rPr>
        <w:t xml:space="preserve">Zpracovatel </w:t>
      </w:r>
      <w:r w:rsidR="004A6D95">
        <w:rPr>
          <w:lang w:eastAsia="en-US"/>
        </w:rPr>
        <w:t>Z</w:t>
      </w:r>
      <w:r w:rsidRPr="004C0DF1">
        <w:rPr>
          <w:lang w:eastAsia="en-US"/>
        </w:rPr>
        <w:t>právy</w:t>
      </w:r>
      <w:r w:rsidR="00013036" w:rsidRPr="004C0DF1">
        <w:rPr>
          <w:lang w:eastAsia="en-US"/>
        </w:rPr>
        <w:t xml:space="preserve">: Městský úřad Chrudim, odbor </w:t>
      </w:r>
      <w:proofErr w:type="spellStart"/>
      <w:r w:rsidR="00013036" w:rsidRPr="004C0DF1">
        <w:rPr>
          <w:lang w:eastAsia="en-US"/>
        </w:rPr>
        <w:t>úz.plánování</w:t>
      </w:r>
      <w:proofErr w:type="spellEnd"/>
      <w:r w:rsidR="00013036" w:rsidRPr="004C0DF1">
        <w:rPr>
          <w:lang w:eastAsia="en-US"/>
        </w:rPr>
        <w:t xml:space="preserve"> a </w:t>
      </w:r>
      <w:proofErr w:type="spellStart"/>
      <w:proofErr w:type="gramStart"/>
      <w:r w:rsidR="00013036" w:rsidRPr="004C0DF1">
        <w:rPr>
          <w:lang w:eastAsia="en-US"/>
        </w:rPr>
        <w:t>reg</w:t>
      </w:r>
      <w:proofErr w:type="gramEnd"/>
      <w:r w:rsidR="00013036" w:rsidRPr="004C0DF1">
        <w:rPr>
          <w:lang w:eastAsia="en-US"/>
        </w:rPr>
        <w:t>.</w:t>
      </w:r>
      <w:proofErr w:type="gramStart"/>
      <w:r w:rsidR="00013036" w:rsidRPr="004C0DF1">
        <w:rPr>
          <w:lang w:eastAsia="en-US"/>
        </w:rPr>
        <w:t>rozvoje</w:t>
      </w:r>
      <w:proofErr w:type="spellEnd"/>
      <w:proofErr w:type="gramEnd"/>
      <w:r w:rsidR="00013036" w:rsidRPr="004C0DF1">
        <w:rPr>
          <w:lang w:eastAsia="en-US"/>
        </w:rPr>
        <w:t xml:space="preserve">, odd. </w:t>
      </w:r>
      <w:proofErr w:type="spellStart"/>
      <w:r w:rsidR="00013036" w:rsidRPr="004C0DF1">
        <w:rPr>
          <w:lang w:eastAsia="en-US"/>
        </w:rPr>
        <w:t>úz</w:t>
      </w:r>
      <w:proofErr w:type="spellEnd"/>
      <w:r w:rsidR="00013036" w:rsidRPr="004C0DF1">
        <w:rPr>
          <w:lang w:eastAsia="en-US"/>
        </w:rPr>
        <w:t xml:space="preserve">. plánování, odpovědný referent územního plánování Bc. Hana Kovandová </w:t>
      </w:r>
    </w:p>
    <w:p w:rsidR="001D667A" w:rsidRDefault="001D667A" w:rsidP="001D667A">
      <w:pPr>
        <w:spacing w:before="120"/>
        <w:jc w:val="both"/>
        <w:rPr>
          <w:lang w:eastAsia="en-US"/>
        </w:rPr>
      </w:pPr>
      <w:r w:rsidRPr="004C0DF1">
        <w:rPr>
          <w:lang w:eastAsia="en-US"/>
        </w:rPr>
        <w:t xml:space="preserve">Datum zpracování </w:t>
      </w:r>
      <w:r w:rsidR="000C1A50">
        <w:rPr>
          <w:lang w:eastAsia="en-US"/>
        </w:rPr>
        <w:t xml:space="preserve">návrhu </w:t>
      </w:r>
      <w:r w:rsidR="004A6D95">
        <w:rPr>
          <w:lang w:eastAsia="en-US"/>
        </w:rPr>
        <w:t>Z</w:t>
      </w:r>
      <w:r w:rsidRPr="004C0DF1">
        <w:rPr>
          <w:lang w:eastAsia="en-US"/>
        </w:rPr>
        <w:t>právy</w:t>
      </w:r>
      <w:r w:rsidR="00013036" w:rsidRPr="004C0DF1">
        <w:rPr>
          <w:lang w:eastAsia="en-US"/>
        </w:rPr>
        <w:t>: 14</w:t>
      </w:r>
      <w:r w:rsidR="00013036" w:rsidRPr="00013036">
        <w:rPr>
          <w:lang w:eastAsia="en-US"/>
        </w:rPr>
        <w:t>. března 2013</w:t>
      </w:r>
    </w:p>
    <w:p w:rsidR="000C1A50" w:rsidRDefault="000C1A50" w:rsidP="001D667A">
      <w:pPr>
        <w:spacing w:before="120"/>
        <w:jc w:val="both"/>
        <w:rPr>
          <w:lang w:eastAsia="en-US"/>
        </w:rPr>
      </w:pPr>
      <w:r>
        <w:rPr>
          <w:lang w:eastAsia="en-US"/>
        </w:rPr>
        <w:t xml:space="preserve">Datum zpracování </w:t>
      </w:r>
      <w:r w:rsidR="004A6D95">
        <w:rPr>
          <w:lang w:eastAsia="en-US"/>
        </w:rPr>
        <w:t>Z</w:t>
      </w:r>
      <w:r>
        <w:rPr>
          <w:lang w:eastAsia="en-US"/>
        </w:rPr>
        <w:t>právy: 29.4.2013</w:t>
      </w:r>
    </w:p>
    <w:p w:rsidR="00B85475" w:rsidRDefault="00B85475" w:rsidP="001D667A">
      <w:pPr>
        <w:spacing w:before="120"/>
        <w:jc w:val="both"/>
        <w:rPr>
          <w:lang w:eastAsia="en-US"/>
        </w:rPr>
      </w:pPr>
    </w:p>
    <w:p w:rsidR="00B85475" w:rsidRPr="004A6D95" w:rsidRDefault="004A6D95" w:rsidP="004A6D95">
      <w:pPr>
        <w:spacing w:before="120"/>
        <w:jc w:val="center"/>
        <w:rPr>
          <w:lang w:eastAsia="en-US"/>
        </w:rPr>
      </w:pPr>
      <w:r w:rsidRPr="004A6D95">
        <w:lastRenderedPageBreak/>
        <w:t xml:space="preserve">Zpráva o uplatňování územního plánu </w:t>
      </w:r>
      <w:r>
        <w:t>Kočí</w:t>
      </w:r>
      <w:r w:rsidRPr="004A6D95">
        <w:t xml:space="preserve"> byla projednána a schválena Zastupitelstvem obce </w:t>
      </w:r>
      <w:r>
        <w:t>Kočí</w:t>
      </w:r>
      <w:r w:rsidRPr="004A6D95">
        <w:t xml:space="preserve"> dne </w:t>
      </w:r>
      <w:r>
        <w:t>………………………….</w:t>
      </w:r>
      <w:r w:rsidRPr="004A6D95">
        <w:t>……</w:t>
      </w:r>
      <w:proofErr w:type="gramStart"/>
      <w:r w:rsidRPr="004A6D95">
        <w:t>…  pod</w:t>
      </w:r>
      <w:proofErr w:type="gramEnd"/>
      <w:r w:rsidRPr="004A6D95">
        <w:t xml:space="preserve"> číslem usnesení ………….</w:t>
      </w:r>
    </w:p>
    <w:p w:rsidR="00B85475" w:rsidRDefault="00B85475" w:rsidP="004A6D95">
      <w:pPr>
        <w:spacing w:before="120"/>
        <w:jc w:val="center"/>
        <w:rPr>
          <w:lang w:eastAsia="en-US"/>
        </w:rPr>
      </w:pPr>
    </w:p>
    <w:p w:rsidR="004A6D95" w:rsidRDefault="004A6D95" w:rsidP="004A6D95">
      <w:pPr>
        <w:spacing w:before="120"/>
        <w:jc w:val="center"/>
        <w:rPr>
          <w:lang w:eastAsia="en-US"/>
        </w:rPr>
      </w:pPr>
    </w:p>
    <w:p w:rsidR="004A6D95" w:rsidRDefault="004A6D95" w:rsidP="004A6D95">
      <w:pPr>
        <w:spacing w:before="120"/>
        <w:jc w:val="center"/>
        <w:rPr>
          <w:lang w:eastAsia="en-US"/>
        </w:rPr>
      </w:pPr>
    </w:p>
    <w:p w:rsidR="004A6D95" w:rsidRDefault="004A6D95" w:rsidP="004A6D95">
      <w:pPr>
        <w:spacing w:before="120"/>
        <w:jc w:val="center"/>
        <w:rPr>
          <w:lang w:eastAsia="en-US"/>
        </w:rPr>
      </w:pPr>
    </w:p>
    <w:p w:rsidR="004A6D95" w:rsidRDefault="004A6D95" w:rsidP="004A6D95">
      <w:pPr>
        <w:spacing w:before="120"/>
        <w:jc w:val="center"/>
        <w:rPr>
          <w:lang w:eastAsia="en-US"/>
        </w:rPr>
      </w:pPr>
    </w:p>
    <w:p w:rsidR="004A6D95" w:rsidRDefault="004A6D95" w:rsidP="004A6D95">
      <w:pPr>
        <w:spacing w:before="120"/>
        <w:jc w:val="center"/>
        <w:rPr>
          <w:lang w:eastAsia="en-US"/>
        </w:rPr>
      </w:pPr>
    </w:p>
    <w:p w:rsidR="004A6D95" w:rsidRPr="004A6D95" w:rsidRDefault="004A6D95" w:rsidP="004A6D95">
      <w:pPr>
        <w:spacing w:before="120"/>
        <w:jc w:val="center"/>
        <w:rPr>
          <w:lang w:eastAsia="en-US"/>
        </w:rPr>
      </w:pPr>
    </w:p>
    <w:p w:rsidR="00B85475" w:rsidRDefault="00B85475" w:rsidP="00B85475">
      <w:pPr>
        <w:autoSpaceDE w:val="0"/>
        <w:autoSpaceDN w:val="0"/>
        <w:adjustRightInd w:val="0"/>
        <w:rPr>
          <w:rFonts w:ascii="ArialMT" w:eastAsiaTheme="minorHAnsi" w:hAnsi="ArialMT" w:cs="ArialMT"/>
          <w:lang w:eastAsia="en-US"/>
        </w:rPr>
      </w:pPr>
      <w:r>
        <w:rPr>
          <w:rFonts w:ascii="ArialMT" w:eastAsiaTheme="minorHAnsi" w:hAnsi="ArialMT" w:cs="ArialMT"/>
          <w:lang w:eastAsia="en-US"/>
        </w:rPr>
        <w:t>…………………………………                                             . …………………………………..</w:t>
      </w:r>
    </w:p>
    <w:p w:rsidR="00B85475" w:rsidRDefault="00B85475" w:rsidP="00B85475">
      <w:pPr>
        <w:autoSpaceDE w:val="0"/>
        <w:autoSpaceDN w:val="0"/>
        <w:adjustRightInd w:val="0"/>
        <w:rPr>
          <w:rFonts w:ascii="ArialMT" w:eastAsiaTheme="minorHAnsi" w:hAnsi="ArialMT" w:cs="ArialMT"/>
          <w:lang w:eastAsia="en-US"/>
        </w:rPr>
      </w:pPr>
      <w:r>
        <w:rPr>
          <w:rFonts w:ascii="ArialMT" w:eastAsiaTheme="minorHAnsi" w:hAnsi="ArialMT" w:cs="ArialMT"/>
          <w:lang w:eastAsia="en-US"/>
        </w:rPr>
        <w:t xml:space="preserve">        Otakar </w:t>
      </w:r>
      <w:proofErr w:type="gramStart"/>
      <w:r>
        <w:rPr>
          <w:rFonts w:ascii="ArialMT" w:eastAsiaTheme="minorHAnsi" w:hAnsi="ArialMT" w:cs="ArialMT"/>
          <w:lang w:eastAsia="en-US"/>
        </w:rPr>
        <w:t xml:space="preserve">Krušina                                                                     </w:t>
      </w:r>
      <w:r w:rsidRPr="006A2370">
        <w:rPr>
          <w:rFonts w:ascii="ArialMT" w:eastAsiaTheme="minorHAnsi" w:hAnsi="ArialMT" w:cs="ArialMT"/>
          <w:lang w:eastAsia="en-US"/>
        </w:rPr>
        <w:t xml:space="preserve"> </w:t>
      </w:r>
      <w:r>
        <w:rPr>
          <w:rFonts w:ascii="ArialMT" w:eastAsiaTheme="minorHAnsi" w:hAnsi="ArialMT" w:cs="ArialMT"/>
          <w:lang w:eastAsia="en-US"/>
        </w:rPr>
        <w:t>Ing.</w:t>
      </w:r>
      <w:proofErr w:type="gramEnd"/>
      <w:r>
        <w:rPr>
          <w:rFonts w:ascii="ArialMT" w:eastAsiaTheme="minorHAnsi" w:hAnsi="ArialMT" w:cs="ArialMT"/>
          <w:lang w:eastAsia="en-US"/>
        </w:rPr>
        <w:t xml:space="preserve"> Václav Pravda</w:t>
      </w:r>
    </w:p>
    <w:p w:rsidR="00B85475" w:rsidRDefault="00B85475" w:rsidP="00B85475">
      <w:pPr>
        <w:autoSpaceDE w:val="0"/>
        <w:autoSpaceDN w:val="0"/>
        <w:adjustRightInd w:val="0"/>
        <w:rPr>
          <w:rFonts w:ascii="ArialMT" w:eastAsiaTheme="minorHAnsi" w:hAnsi="ArialMT" w:cs="ArialMT"/>
          <w:lang w:eastAsia="en-US"/>
        </w:rPr>
      </w:pPr>
      <w:r>
        <w:rPr>
          <w:rFonts w:ascii="ArialMT" w:eastAsiaTheme="minorHAnsi" w:hAnsi="ArialMT" w:cs="ArialMT"/>
          <w:lang w:eastAsia="en-US"/>
        </w:rPr>
        <w:t xml:space="preserve">  místostarosta obce </w:t>
      </w:r>
      <w:proofErr w:type="gramStart"/>
      <w:r>
        <w:rPr>
          <w:rFonts w:ascii="ArialMT" w:eastAsiaTheme="minorHAnsi" w:hAnsi="ArialMT" w:cs="ArialMT"/>
          <w:lang w:eastAsia="en-US"/>
        </w:rPr>
        <w:t>Kočí</w:t>
      </w:r>
      <w:r w:rsidRPr="006A2370">
        <w:rPr>
          <w:rFonts w:ascii="ArialMT" w:eastAsiaTheme="minorHAnsi" w:hAnsi="ArialMT" w:cs="ArialMT"/>
          <w:lang w:eastAsia="en-US"/>
        </w:rPr>
        <w:t xml:space="preserve"> </w:t>
      </w:r>
      <w:r>
        <w:rPr>
          <w:rFonts w:ascii="ArialMT" w:eastAsiaTheme="minorHAnsi" w:hAnsi="ArialMT" w:cs="ArialMT"/>
          <w:lang w:eastAsia="en-US"/>
        </w:rPr>
        <w:t xml:space="preserve">                                                             starosta</w:t>
      </w:r>
      <w:proofErr w:type="gramEnd"/>
      <w:r>
        <w:rPr>
          <w:rFonts w:ascii="ArialMT" w:eastAsiaTheme="minorHAnsi" w:hAnsi="ArialMT" w:cs="ArialMT"/>
          <w:lang w:eastAsia="en-US"/>
        </w:rPr>
        <w:t xml:space="preserve"> obce Kočí</w:t>
      </w: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rPr>
          <w:rFonts w:ascii="ArialMT" w:eastAsiaTheme="minorHAnsi" w:hAnsi="ArialMT" w:cs="ArialMT"/>
          <w:lang w:eastAsia="en-US"/>
        </w:rPr>
      </w:pPr>
    </w:p>
    <w:p w:rsidR="00B85475" w:rsidRDefault="00B85475" w:rsidP="00B85475">
      <w:pPr>
        <w:autoSpaceDE w:val="0"/>
        <w:autoSpaceDN w:val="0"/>
        <w:adjustRightInd w:val="0"/>
        <w:jc w:val="center"/>
        <w:rPr>
          <w:rFonts w:ascii="ArialMT" w:eastAsiaTheme="minorHAnsi" w:hAnsi="ArialMT" w:cs="ArialMT"/>
          <w:lang w:eastAsia="en-US"/>
        </w:rPr>
      </w:pPr>
      <w:r>
        <w:rPr>
          <w:rFonts w:ascii="ArialMT" w:eastAsiaTheme="minorHAnsi" w:hAnsi="ArialMT" w:cs="ArialMT"/>
          <w:lang w:eastAsia="en-US"/>
        </w:rPr>
        <w:t>……………………………….</w:t>
      </w:r>
    </w:p>
    <w:p w:rsidR="00B85475" w:rsidRPr="000C1A50" w:rsidRDefault="00B85475" w:rsidP="00B85475">
      <w:pPr>
        <w:jc w:val="center"/>
        <w:rPr>
          <w:b/>
        </w:rPr>
      </w:pPr>
      <w:r>
        <w:rPr>
          <w:rFonts w:ascii="ArialMT" w:eastAsiaTheme="minorHAnsi" w:hAnsi="ArialMT" w:cs="ArialMT"/>
          <w:lang w:eastAsia="en-US"/>
        </w:rPr>
        <w:t>razítko obce</w:t>
      </w:r>
    </w:p>
    <w:p w:rsidR="00B85475" w:rsidRPr="000C1A50" w:rsidRDefault="00B85475">
      <w:pPr>
        <w:jc w:val="center"/>
        <w:rPr>
          <w:b/>
        </w:rPr>
      </w:pPr>
    </w:p>
    <w:sectPr w:rsidR="00B85475" w:rsidRPr="000C1A50" w:rsidSect="00FA0A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75" w:rsidRDefault="00B85475" w:rsidP="00B85475">
      <w:r>
        <w:separator/>
      </w:r>
    </w:p>
  </w:endnote>
  <w:endnote w:type="continuationSeparator" w:id="0">
    <w:p w:rsidR="00B85475" w:rsidRDefault="00B85475" w:rsidP="00B854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75" w:rsidRDefault="00B85475" w:rsidP="00B85475">
      <w:r>
        <w:separator/>
      </w:r>
    </w:p>
  </w:footnote>
  <w:footnote w:type="continuationSeparator" w:id="0">
    <w:p w:rsidR="00B85475" w:rsidRDefault="00B85475" w:rsidP="00B85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F42"/>
    <w:multiLevelType w:val="hybridMultilevel"/>
    <w:tmpl w:val="00064926"/>
    <w:lvl w:ilvl="0" w:tplc="20A0016E">
      <w:start w:val="6"/>
      <w:numFmt w:val="bullet"/>
      <w:lvlText w:val="-"/>
      <w:lvlJc w:val="left"/>
      <w:pPr>
        <w:tabs>
          <w:tab w:val="num" w:pos="786"/>
        </w:tabs>
        <w:ind w:left="786" w:hanging="360"/>
      </w:pPr>
      <w:rPr>
        <w:rFonts w:ascii="Arial" w:eastAsia="Times New Roman" w:hAnsi="Arial" w:cs="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54F6274E"/>
    <w:multiLevelType w:val="hybridMultilevel"/>
    <w:tmpl w:val="D5CEBBAE"/>
    <w:lvl w:ilvl="0" w:tplc="CE18F632">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3074"/>
    <w:rsid w:val="00013036"/>
    <w:rsid w:val="000310F0"/>
    <w:rsid w:val="000B6533"/>
    <w:rsid w:val="000C1A50"/>
    <w:rsid w:val="000D4485"/>
    <w:rsid w:val="001D1A21"/>
    <w:rsid w:val="001D667A"/>
    <w:rsid w:val="00226972"/>
    <w:rsid w:val="00231C01"/>
    <w:rsid w:val="00244ECC"/>
    <w:rsid w:val="00272754"/>
    <w:rsid w:val="003240B2"/>
    <w:rsid w:val="003D2046"/>
    <w:rsid w:val="004A6D95"/>
    <w:rsid w:val="004C0DF1"/>
    <w:rsid w:val="004D5A81"/>
    <w:rsid w:val="005336E6"/>
    <w:rsid w:val="005B40B4"/>
    <w:rsid w:val="005E354D"/>
    <w:rsid w:val="0067651B"/>
    <w:rsid w:val="006A2370"/>
    <w:rsid w:val="006B4B97"/>
    <w:rsid w:val="00733074"/>
    <w:rsid w:val="008A4B95"/>
    <w:rsid w:val="009274A5"/>
    <w:rsid w:val="00936D7E"/>
    <w:rsid w:val="00950F21"/>
    <w:rsid w:val="00960114"/>
    <w:rsid w:val="00AC4748"/>
    <w:rsid w:val="00AF5472"/>
    <w:rsid w:val="00B85475"/>
    <w:rsid w:val="00BD2B60"/>
    <w:rsid w:val="00D31172"/>
    <w:rsid w:val="00D759F8"/>
    <w:rsid w:val="00D971A6"/>
    <w:rsid w:val="00DF7D79"/>
    <w:rsid w:val="00E00FF9"/>
    <w:rsid w:val="00E318A3"/>
    <w:rsid w:val="00E4460B"/>
    <w:rsid w:val="00E54BEF"/>
    <w:rsid w:val="00E77B72"/>
    <w:rsid w:val="00E81CED"/>
    <w:rsid w:val="00E96D22"/>
    <w:rsid w:val="00EE4955"/>
    <w:rsid w:val="00EE6C22"/>
    <w:rsid w:val="00F471B9"/>
    <w:rsid w:val="00FA0AE7"/>
    <w:rsid w:val="00FE479E"/>
    <w:rsid w:val="00FF71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074"/>
    <w:pPr>
      <w:spacing w:after="0" w:line="240" w:lineRule="auto"/>
      <w:ind w:left="0"/>
      <w:jc w:val="left"/>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1172"/>
    <w:pPr>
      <w:ind w:left="720"/>
      <w:contextualSpacing/>
    </w:pPr>
  </w:style>
  <w:style w:type="paragraph" w:styleId="Zhlav">
    <w:name w:val="header"/>
    <w:basedOn w:val="Normln"/>
    <w:link w:val="ZhlavChar"/>
    <w:uiPriority w:val="99"/>
    <w:semiHidden/>
    <w:unhideWhenUsed/>
    <w:rsid w:val="00B85475"/>
    <w:pPr>
      <w:tabs>
        <w:tab w:val="center" w:pos="4536"/>
        <w:tab w:val="right" w:pos="9072"/>
      </w:tabs>
    </w:pPr>
  </w:style>
  <w:style w:type="character" w:customStyle="1" w:styleId="ZhlavChar">
    <w:name w:val="Záhlaví Char"/>
    <w:basedOn w:val="Standardnpsmoodstavce"/>
    <w:link w:val="Zhlav"/>
    <w:uiPriority w:val="99"/>
    <w:semiHidden/>
    <w:rsid w:val="00B85475"/>
    <w:rPr>
      <w:rFonts w:ascii="Arial" w:eastAsia="Times New Roman" w:hAnsi="Arial" w:cs="Arial"/>
      <w:lang w:eastAsia="cs-CZ"/>
    </w:rPr>
  </w:style>
  <w:style w:type="paragraph" w:styleId="Zpat">
    <w:name w:val="footer"/>
    <w:basedOn w:val="Normln"/>
    <w:link w:val="ZpatChar"/>
    <w:uiPriority w:val="99"/>
    <w:semiHidden/>
    <w:unhideWhenUsed/>
    <w:rsid w:val="00B85475"/>
    <w:pPr>
      <w:tabs>
        <w:tab w:val="center" w:pos="4536"/>
        <w:tab w:val="right" w:pos="9072"/>
      </w:tabs>
    </w:pPr>
  </w:style>
  <w:style w:type="character" w:customStyle="1" w:styleId="ZpatChar">
    <w:name w:val="Zápatí Char"/>
    <w:basedOn w:val="Standardnpsmoodstavce"/>
    <w:link w:val="Zpat"/>
    <w:uiPriority w:val="99"/>
    <w:semiHidden/>
    <w:rsid w:val="00B85475"/>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divs>
    <w:div w:id="199442820">
      <w:bodyDiv w:val="1"/>
      <w:marLeft w:val="0"/>
      <w:marRight w:val="0"/>
      <w:marTop w:val="0"/>
      <w:marBottom w:val="0"/>
      <w:divBdr>
        <w:top w:val="none" w:sz="0" w:space="0" w:color="auto"/>
        <w:left w:val="none" w:sz="0" w:space="0" w:color="auto"/>
        <w:bottom w:val="none" w:sz="0" w:space="0" w:color="auto"/>
        <w:right w:val="none" w:sz="0" w:space="0" w:color="auto"/>
      </w:divBdr>
    </w:div>
    <w:div w:id="4301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5A945-E50F-4BA1-8742-26FDCE23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883</Words>
  <Characters>5214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Kovandová Hana</dc:creator>
  <cp:lastModifiedBy>Kovandová Hana</cp:lastModifiedBy>
  <cp:revision>7</cp:revision>
  <dcterms:created xsi:type="dcterms:W3CDTF">2013-04-29T11:51:00Z</dcterms:created>
  <dcterms:modified xsi:type="dcterms:W3CDTF">2013-04-29T12:09:00Z</dcterms:modified>
</cp:coreProperties>
</file>